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75A5A" w14:textId="5331F128" w:rsidR="00FA5279" w:rsidRPr="00787F35" w:rsidRDefault="00FA5279" w:rsidP="000D461E">
      <w:pPr>
        <w:pStyle w:val="Zkladntext"/>
        <w:spacing w:before="120" w:line="360" w:lineRule="auto"/>
        <w:outlineLvl w:val="0"/>
        <w:rPr>
          <w:rFonts w:ascii="Times New Roman" w:hAnsi="Times New Roman"/>
          <w:b/>
          <w:bCs/>
          <w:szCs w:val="22"/>
        </w:rPr>
      </w:pPr>
      <w:r w:rsidRPr="00787F35">
        <w:rPr>
          <w:rFonts w:ascii="Times New Roman" w:hAnsi="Times New Roman"/>
          <w:szCs w:val="22"/>
        </w:rPr>
        <w:t>Príloha č. 4 – Obchodné podmienky dodania predmetu zákazky</w:t>
      </w:r>
    </w:p>
    <w:p w14:paraId="372FD386" w14:textId="6BF21929" w:rsidR="005E151D" w:rsidRPr="00DF43AC" w:rsidRDefault="000D461E" w:rsidP="000D461E">
      <w:pPr>
        <w:pStyle w:val="Zkladntext"/>
        <w:spacing w:before="120" w:line="360" w:lineRule="auto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>Kúpna zmluva</w:t>
      </w:r>
      <w:r w:rsidR="00DF43AC">
        <w:rPr>
          <w:rFonts w:ascii="Times New Roman" w:hAnsi="Times New Roman"/>
          <w:b/>
          <w:bCs/>
          <w:szCs w:val="22"/>
        </w:rPr>
        <w:t xml:space="preserve"> </w:t>
      </w:r>
      <w:r w:rsidR="00DF43AC" w:rsidRPr="00DF43AC">
        <w:rPr>
          <w:rFonts w:ascii="Times New Roman" w:hAnsi="Times New Roman"/>
          <w:szCs w:val="22"/>
        </w:rPr>
        <w:t>(návrh)</w:t>
      </w:r>
    </w:p>
    <w:p w14:paraId="40D297EB" w14:textId="77777777" w:rsidR="005E151D" w:rsidRPr="00787F35" w:rsidRDefault="005E151D" w:rsidP="000D461E">
      <w:pPr>
        <w:spacing w:line="276" w:lineRule="auto"/>
        <w:jc w:val="both"/>
        <w:outlineLvl w:val="0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>v zmysle ustanovení § 409 a nasl. zákona č. 513/1991 Zb. Obchodného zákonníka v znení neskorších predpisov (ďalej len „Obchodný zákonník“) (ďalej len „zmluva“)</w:t>
      </w:r>
    </w:p>
    <w:p w14:paraId="7D827C47" w14:textId="77777777" w:rsidR="005E151D" w:rsidRPr="00787F35" w:rsidRDefault="005E151D" w:rsidP="000D461E">
      <w:pPr>
        <w:pStyle w:val="Zkladntext"/>
        <w:spacing w:line="288" w:lineRule="auto"/>
        <w:ind w:right="64"/>
        <w:rPr>
          <w:rFonts w:ascii="Times New Roman" w:hAnsi="Times New Roman"/>
          <w:b/>
          <w:szCs w:val="22"/>
          <w:u w:val="single"/>
        </w:rPr>
      </w:pPr>
    </w:p>
    <w:p w14:paraId="784C6A23" w14:textId="77777777" w:rsidR="005E151D" w:rsidRPr="00787F35" w:rsidRDefault="005E151D" w:rsidP="000D461E">
      <w:pPr>
        <w:pStyle w:val="Zkladntext"/>
        <w:spacing w:line="288" w:lineRule="auto"/>
        <w:ind w:right="64"/>
        <w:rPr>
          <w:rFonts w:ascii="Times New Roman" w:hAnsi="Times New Roman"/>
          <w:b/>
          <w:szCs w:val="22"/>
          <w:u w:val="single"/>
        </w:rPr>
      </w:pPr>
    </w:p>
    <w:p w14:paraId="124D9C45" w14:textId="77777777" w:rsidR="002C07B0" w:rsidRPr="00787F35" w:rsidRDefault="002C07B0" w:rsidP="000D461E">
      <w:pPr>
        <w:pStyle w:val="Zkladntext"/>
        <w:numPr>
          <w:ilvl w:val="0"/>
          <w:numId w:val="1"/>
        </w:numPr>
        <w:tabs>
          <w:tab w:val="clear" w:pos="360"/>
          <w:tab w:val="num" w:pos="720"/>
        </w:tabs>
        <w:spacing w:line="288" w:lineRule="auto"/>
        <w:ind w:right="64"/>
        <w:rPr>
          <w:rFonts w:ascii="Times New Roman" w:hAnsi="Times New Roman"/>
          <w:b/>
          <w:szCs w:val="22"/>
          <w:u w:val="single"/>
        </w:rPr>
      </w:pPr>
      <w:r w:rsidRPr="00787F35">
        <w:rPr>
          <w:rFonts w:ascii="Times New Roman" w:hAnsi="Times New Roman"/>
          <w:b/>
          <w:szCs w:val="22"/>
          <w:u w:val="single"/>
        </w:rPr>
        <w:t>ZMLUVNÉ STRANY</w:t>
      </w:r>
    </w:p>
    <w:p w14:paraId="124D9C48" w14:textId="014315B1" w:rsidR="002C07B0" w:rsidRPr="00787F35" w:rsidRDefault="002C07B0" w:rsidP="000D461E">
      <w:pPr>
        <w:widowControl w:val="0"/>
        <w:spacing w:line="288" w:lineRule="auto"/>
        <w:ind w:left="720" w:right="64"/>
        <w:jc w:val="both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 xml:space="preserve"> </w:t>
      </w:r>
    </w:p>
    <w:p w14:paraId="124D9C49" w14:textId="77777777" w:rsidR="002C07B0" w:rsidRPr="00787F35" w:rsidRDefault="002C07B0" w:rsidP="000D461E">
      <w:pPr>
        <w:pStyle w:val="Zkladntext"/>
        <w:numPr>
          <w:ilvl w:val="1"/>
          <w:numId w:val="1"/>
        </w:numPr>
        <w:spacing w:line="288" w:lineRule="auto"/>
        <w:ind w:right="64"/>
        <w:rPr>
          <w:rFonts w:ascii="Times New Roman" w:hAnsi="Times New Roman"/>
          <w:b/>
          <w:szCs w:val="22"/>
          <w:u w:val="single"/>
        </w:rPr>
      </w:pPr>
      <w:r w:rsidRPr="00787F35">
        <w:rPr>
          <w:rFonts w:ascii="Times New Roman" w:hAnsi="Times New Roman"/>
          <w:b/>
          <w:szCs w:val="22"/>
        </w:rPr>
        <w:t>Kupujúci</w:t>
      </w:r>
    </w:p>
    <w:p w14:paraId="5203BB6C" w14:textId="1F9B6D50" w:rsidR="00B907B6" w:rsidRPr="00B907B6" w:rsidRDefault="00B907B6" w:rsidP="00B907B6">
      <w:pPr>
        <w:pStyle w:val="Odsekzoznamu"/>
        <w:shd w:val="clear" w:color="auto" w:fill="FFFFFF"/>
        <w:spacing w:after="60"/>
        <w:ind w:left="360"/>
        <w:rPr>
          <w:rFonts w:ascii="Times New Roman" w:hAnsi="Times New Roman"/>
          <w:sz w:val="24"/>
          <w:lang w:eastAsia="cs-CZ"/>
        </w:rPr>
      </w:pPr>
      <w:r w:rsidRPr="00B907B6">
        <w:rPr>
          <w:rFonts w:ascii="Times New Roman" w:hAnsi="Times New Roman"/>
          <w:spacing w:val="4"/>
          <w:sz w:val="24"/>
          <w:lang w:eastAsia="cs-CZ"/>
        </w:rPr>
        <w:t xml:space="preserve">Názov: </w:t>
      </w:r>
      <w:r w:rsidRPr="00B907B6">
        <w:rPr>
          <w:rFonts w:ascii="Times New Roman" w:hAnsi="Times New Roman"/>
          <w:spacing w:val="4"/>
          <w:sz w:val="24"/>
          <w:lang w:eastAsia="cs-CZ"/>
        </w:rPr>
        <w:tab/>
      </w:r>
      <w:r w:rsidRPr="00B907B6">
        <w:rPr>
          <w:rFonts w:ascii="Times New Roman" w:hAnsi="Times New Roman"/>
          <w:spacing w:val="4"/>
          <w:sz w:val="24"/>
          <w:lang w:eastAsia="cs-CZ"/>
        </w:rPr>
        <w:tab/>
      </w:r>
      <w:r>
        <w:rPr>
          <w:rFonts w:ascii="Times New Roman" w:hAnsi="Times New Roman"/>
          <w:spacing w:val="4"/>
          <w:sz w:val="24"/>
          <w:lang w:eastAsia="cs-CZ"/>
        </w:rPr>
        <w:tab/>
      </w:r>
      <w:r>
        <w:rPr>
          <w:rFonts w:ascii="Times New Roman" w:hAnsi="Times New Roman"/>
          <w:spacing w:val="4"/>
          <w:sz w:val="24"/>
          <w:lang w:eastAsia="cs-CZ"/>
        </w:rPr>
        <w:tab/>
      </w:r>
      <w:r w:rsidRPr="00B907B6">
        <w:rPr>
          <w:rFonts w:ascii="Times New Roman" w:hAnsi="Times New Roman"/>
          <w:b/>
          <w:spacing w:val="4"/>
          <w:sz w:val="24"/>
          <w:lang w:eastAsia="cs-CZ"/>
        </w:rPr>
        <w:t>Obec Liptovská Teplá</w:t>
      </w:r>
    </w:p>
    <w:p w14:paraId="743A0389" w14:textId="28BD6989" w:rsidR="00B907B6" w:rsidRPr="00B907B6" w:rsidRDefault="00B907B6" w:rsidP="00B907B6">
      <w:pPr>
        <w:pStyle w:val="Odsekzoznamu"/>
        <w:shd w:val="clear" w:color="auto" w:fill="FFFFFF"/>
        <w:spacing w:after="60"/>
        <w:ind w:left="360"/>
        <w:rPr>
          <w:rFonts w:ascii="Times New Roman" w:hAnsi="Times New Roman"/>
          <w:sz w:val="24"/>
          <w:lang w:eastAsia="cs-CZ"/>
        </w:rPr>
      </w:pPr>
      <w:r w:rsidRPr="00B907B6">
        <w:rPr>
          <w:rFonts w:ascii="Times New Roman" w:hAnsi="Times New Roman"/>
          <w:sz w:val="24"/>
          <w:lang w:eastAsia="cs-CZ"/>
        </w:rPr>
        <w:t>Sídlo:</w:t>
      </w:r>
      <w:r w:rsidRPr="00B907B6">
        <w:rPr>
          <w:rFonts w:ascii="Times New Roman" w:hAnsi="Times New Roman"/>
          <w:sz w:val="24"/>
          <w:lang w:eastAsia="cs-CZ"/>
        </w:rPr>
        <w:tab/>
        <w:t xml:space="preserve"> </w:t>
      </w:r>
      <w:r w:rsidRPr="00B907B6">
        <w:rPr>
          <w:rFonts w:ascii="Times New Roman" w:hAnsi="Times New Roman"/>
          <w:sz w:val="24"/>
          <w:lang w:eastAsia="cs-CZ"/>
        </w:rPr>
        <w:tab/>
      </w:r>
      <w:r>
        <w:rPr>
          <w:rFonts w:ascii="Times New Roman" w:hAnsi="Times New Roman"/>
          <w:sz w:val="24"/>
          <w:lang w:eastAsia="cs-CZ"/>
        </w:rPr>
        <w:tab/>
      </w:r>
      <w:r>
        <w:rPr>
          <w:rFonts w:ascii="Times New Roman" w:hAnsi="Times New Roman"/>
          <w:sz w:val="24"/>
          <w:lang w:eastAsia="cs-CZ"/>
        </w:rPr>
        <w:tab/>
      </w:r>
      <w:r w:rsidRPr="00B907B6">
        <w:rPr>
          <w:rFonts w:ascii="Times New Roman" w:hAnsi="Times New Roman"/>
          <w:sz w:val="24"/>
          <w:lang w:eastAsia="cs-CZ"/>
        </w:rPr>
        <w:t xml:space="preserve">Liptovská Teplá 142, 034 83  Liptovská Teplá </w:t>
      </w:r>
    </w:p>
    <w:p w14:paraId="70A68EC9" w14:textId="05866D96" w:rsidR="00B907B6" w:rsidRPr="00B907B6" w:rsidRDefault="00B907B6" w:rsidP="00B907B6">
      <w:pPr>
        <w:pStyle w:val="Odsekzoznamu"/>
        <w:ind w:left="360"/>
        <w:jc w:val="both"/>
        <w:rPr>
          <w:rFonts w:ascii="Times New Roman" w:hAnsi="Times New Roman"/>
          <w:sz w:val="24"/>
        </w:rPr>
      </w:pPr>
      <w:r w:rsidRPr="00B907B6">
        <w:rPr>
          <w:rFonts w:ascii="Times New Roman" w:hAnsi="Times New Roman"/>
          <w:sz w:val="24"/>
          <w:lang w:eastAsia="cs-CZ"/>
        </w:rPr>
        <w:t>IČO:</w:t>
      </w:r>
      <w:r w:rsidRPr="00B907B6">
        <w:rPr>
          <w:rFonts w:ascii="Times New Roman" w:hAnsi="Times New Roman"/>
          <w:sz w:val="24"/>
          <w:lang w:eastAsia="cs-CZ"/>
        </w:rPr>
        <w:tab/>
      </w:r>
      <w:r>
        <w:rPr>
          <w:rFonts w:ascii="Times New Roman" w:hAnsi="Times New Roman"/>
          <w:sz w:val="24"/>
          <w:lang w:eastAsia="cs-CZ"/>
        </w:rPr>
        <w:tab/>
      </w:r>
      <w:r>
        <w:rPr>
          <w:rFonts w:ascii="Times New Roman" w:hAnsi="Times New Roman"/>
          <w:sz w:val="24"/>
          <w:lang w:eastAsia="cs-CZ"/>
        </w:rPr>
        <w:tab/>
      </w:r>
      <w:r>
        <w:rPr>
          <w:rFonts w:ascii="Times New Roman" w:hAnsi="Times New Roman"/>
          <w:sz w:val="24"/>
          <w:lang w:eastAsia="cs-CZ"/>
        </w:rPr>
        <w:tab/>
      </w:r>
      <w:r w:rsidRPr="00B907B6">
        <w:rPr>
          <w:rFonts w:ascii="Times New Roman" w:hAnsi="Times New Roman"/>
          <w:sz w:val="24"/>
        </w:rPr>
        <w:t>00 315 435</w:t>
      </w:r>
    </w:p>
    <w:p w14:paraId="40C0A423" w14:textId="1126CB8B" w:rsidR="00B907B6" w:rsidRPr="00B907B6" w:rsidRDefault="00B907B6" w:rsidP="00B907B6">
      <w:pPr>
        <w:pStyle w:val="Odsekzoznamu"/>
        <w:shd w:val="clear" w:color="auto" w:fill="FFFFFF"/>
        <w:spacing w:after="60"/>
        <w:ind w:left="360"/>
        <w:rPr>
          <w:rFonts w:ascii="Times New Roman" w:hAnsi="Times New Roman"/>
          <w:sz w:val="24"/>
          <w:lang w:eastAsia="cs-CZ"/>
        </w:rPr>
      </w:pPr>
      <w:r w:rsidRPr="00B907B6">
        <w:rPr>
          <w:rFonts w:ascii="Times New Roman" w:hAnsi="Times New Roman"/>
          <w:sz w:val="24"/>
          <w:lang w:eastAsia="cs-CZ"/>
        </w:rPr>
        <w:t>DIČ:</w:t>
      </w:r>
      <w:r w:rsidRPr="00B907B6">
        <w:rPr>
          <w:rFonts w:ascii="Times New Roman" w:hAnsi="Times New Roman"/>
          <w:sz w:val="24"/>
          <w:lang w:eastAsia="cs-CZ"/>
        </w:rPr>
        <w:tab/>
      </w:r>
      <w:r w:rsidRPr="00B907B6">
        <w:rPr>
          <w:rFonts w:ascii="Times New Roman" w:hAnsi="Times New Roman"/>
          <w:sz w:val="24"/>
          <w:lang w:eastAsia="cs-CZ"/>
        </w:rPr>
        <w:tab/>
      </w:r>
      <w:r>
        <w:rPr>
          <w:rFonts w:ascii="Times New Roman" w:hAnsi="Times New Roman"/>
          <w:sz w:val="24"/>
          <w:lang w:eastAsia="cs-CZ"/>
        </w:rPr>
        <w:tab/>
      </w:r>
      <w:r>
        <w:rPr>
          <w:rFonts w:ascii="Times New Roman" w:hAnsi="Times New Roman"/>
          <w:sz w:val="24"/>
          <w:lang w:eastAsia="cs-CZ"/>
        </w:rPr>
        <w:tab/>
      </w:r>
      <w:r w:rsidRPr="00B907B6">
        <w:rPr>
          <w:rFonts w:ascii="Times New Roman" w:hAnsi="Times New Roman"/>
          <w:bCs/>
          <w:sz w:val="24"/>
        </w:rPr>
        <w:t>2020589626</w:t>
      </w:r>
      <w:r w:rsidRPr="00B907B6">
        <w:rPr>
          <w:rFonts w:ascii="Times New Roman" w:hAnsi="Times New Roman"/>
          <w:bCs/>
          <w:sz w:val="24"/>
        </w:rPr>
        <w:tab/>
      </w:r>
    </w:p>
    <w:p w14:paraId="3965BAF1" w14:textId="185B41E1" w:rsidR="00B907B6" w:rsidRPr="00B907B6" w:rsidRDefault="00B907B6" w:rsidP="00B907B6">
      <w:pPr>
        <w:pStyle w:val="Odsekzoznamu"/>
        <w:shd w:val="clear" w:color="auto" w:fill="FFFFFF"/>
        <w:spacing w:after="60"/>
        <w:ind w:left="360"/>
        <w:rPr>
          <w:rFonts w:ascii="Times New Roman" w:hAnsi="Times New Roman"/>
          <w:sz w:val="24"/>
          <w:lang w:eastAsia="cs-CZ"/>
        </w:rPr>
      </w:pPr>
      <w:r w:rsidRPr="00B907B6">
        <w:rPr>
          <w:rFonts w:ascii="Times New Roman" w:hAnsi="Times New Roman"/>
          <w:spacing w:val="-2"/>
          <w:sz w:val="24"/>
          <w:lang w:eastAsia="cs-CZ"/>
        </w:rPr>
        <w:t>Telefón:</w:t>
      </w:r>
      <w:r w:rsidRPr="00B907B6">
        <w:rPr>
          <w:rFonts w:ascii="Times New Roman" w:hAnsi="Times New Roman"/>
          <w:spacing w:val="-2"/>
          <w:sz w:val="24"/>
          <w:lang w:eastAsia="cs-CZ"/>
        </w:rPr>
        <w:tab/>
      </w:r>
      <w:r w:rsidRPr="00B907B6">
        <w:rPr>
          <w:rFonts w:ascii="Times New Roman" w:hAnsi="Times New Roman"/>
          <w:spacing w:val="-2"/>
          <w:sz w:val="24"/>
          <w:lang w:eastAsia="cs-CZ"/>
        </w:rPr>
        <w:tab/>
      </w:r>
      <w:r>
        <w:rPr>
          <w:rFonts w:ascii="Times New Roman" w:hAnsi="Times New Roman"/>
          <w:spacing w:val="-2"/>
          <w:sz w:val="24"/>
          <w:lang w:eastAsia="cs-CZ"/>
        </w:rPr>
        <w:tab/>
      </w:r>
      <w:r>
        <w:rPr>
          <w:rFonts w:ascii="Times New Roman" w:hAnsi="Times New Roman"/>
          <w:spacing w:val="-2"/>
          <w:sz w:val="24"/>
          <w:lang w:eastAsia="cs-CZ"/>
        </w:rPr>
        <w:tab/>
      </w:r>
      <w:r w:rsidRPr="00B907B6">
        <w:rPr>
          <w:rFonts w:ascii="Times New Roman" w:hAnsi="Times New Roman"/>
          <w:sz w:val="24"/>
          <w:lang w:eastAsia="cs-CZ"/>
        </w:rPr>
        <w:t>044/439 2222</w:t>
      </w:r>
    </w:p>
    <w:p w14:paraId="0EC17C6E" w14:textId="7FFB18EB" w:rsidR="00B907B6" w:rsidRPr="00B907B6" w:rsidRDefault="00B907B6" w:rsidP="00B907B6">
      <w:pPr>
        <w:pStyle w:val="Odsekzoznamu"/>
        <w:shd w:val="clear" w:color="auto" w:fill="FFFFFF"/>
        <w:spacing w:after="60"/>
        <w:ind w:left="360"/>
        <w:rPr>
          <w:rFonts w:ascii="Times New Roman" w:hAnsi="Times New Roman"/>
          <w:sz w:val="24"/>
          <w:lang w:eastAsia="cs-CZ"/>
        </w:rPr>
      </w:pPr>
      <w:r w:rsidRPr="00B907B6">
        <w:rPr>
          <w:rFonts w:ascii="Times New Roman" w:hAnsi="Times New Roman"/>
          <w:spacing w:val="-1"/>
          <w:sz w:val="24"/>
          <w:lang w:eastAsia="cs-CZ"/>
        </w:rPr>
        <w:t xml:space="preserve">Kontaktná osoba: </w:t>
      </w:r>
      <w:r w:rsidRPr="00B907B6">
        <w:rPr>
          <w:rFonts w:ascii="Times New Roman" w:hAnsi="Times New Roman"/>
          <w:spacing w:val="-1"/>
          <w:sz w:val="24"/>
          <w:lang w:eastAsia="cs-CZ"/>
        </w:rPr>
        <w:tab/>
      </w:r>
      <w:r>
        <w:rPr>
          <w:rFonts w:ascii="Times New Roman" w:hAnsi="Times New Roman"/>
          <w:spacing w:val="-1"/>
          <w:sz w:val="24"/>
          <w:lang w:eastAsia="cs-CZ"/>
        </w:rPr>
        <w:tab/>
      </w:r>
      <w:r>
        <w:rPr>
          <w:rFonts w:ascii="Times New Roman" w:hAnsi="Times New Roman"/>
          <w:spacing w:val="-1"/>
          <w:sz w:val="24"/>
          <w:lang w:eastAsia="cs-CZ"/>
        </w:rPr>
        <w:tab/>
      </w:r>
      <w:r w:rsidRPr="00B907B6">
        <w:rPr>
          <w:rFonts w:ascii="Times New Roman" w:hAnsi="Times New Roman"/>
          <w:spacing w:val="-1"/>
          <w:sz w:val="24"/>
          <w:lang w:eastAsia="cs-CZ"/>
        </w:rPr>
        <w:t>Milan Kašák, starosta</w:t>
      </w:r>
    </w:p>
    <w:p w14:paraId="2FCF4960" w14:textId="7E9F0CF2" w:rsidR="00B907B6" w:rsidRDefault="00B907B6" w:rsidP="00B907B6">
      <w:pPr>
        <w:pStyle w:val="Odsekzoznamu"/>
        <w:shd w:val="clear" w:color="auto" w:fill="FFFFFF"/>
        <w:spacing w:after="60"/>
        <w:ind w:left="360"/>
        <w:rPr>
          <w:rFonts w:ascii="Times New Roman" w:hAnsi="Times New Roman"/>
          <w:bCs/>
          <w:sz w:val="24"/>
        </w:rPr>
      </w:pPr>
      <w:r w:rsidRPr="00B907B6">
        <w:rPr>
          <w:rFonts w:ascii="Times New Roman" w:hAnsi="Times New Roman"/>
          <w:spacing w:val="-1"/>
          <w:sz w:val="24"/>
          <w:lang w:eastAsia="cs-CZ"/>
        </w:rPr>
        <w:t xml:space="preserve">e-mail: </w:t>
      </w:r>
      <w:r w:rsidRPr="00B907B6">
        <w:rPr>
          <w:rFonts w:ascii="Times New Roman" w:hAnsi="Times New Roman"/>
          <w:spacing w:val="-1"/>
          <w:sz w:val="24"/>
          <w:lang w:eastAsia="cs-CZ"/>
        </w:rPr>
        <w:tab/>
      </w:r>
      <w:r w:rsidRPr="00B907B6">
        <w:rPr>
          <w:rFonts w:ascii="Times New Roman" w:hAnsi="Times New Roman"/>
          <w:spacing w:val="-1"/>
          <w:sz w:val="24"/>
          <w:lang w:eastAsia="cs-CZ"/>
        </w:rPr>
        <w:tab/>
      </w:r>
      <w:r>
        <w:rPr>
          <w:rFonts w:ascii="Times New Roman" w:hAnsi="Times New Roman"/>
          <w:spacing w:val="-1"/>
          <w:sz w:val="24"/>
          <w:lang w:eastAsia="cs-CZ"/>
        </w:rPr>
        <w:tab/>
      </w:r>
      <w:r>
        <w:rPr>
          <w:rFonts w:ascii="Times New Roman" w:hAnsi="Times New Roman"/>
          <w:spacing w:val="-1"/>
          <w:sz w:val="24"/>
          <w:lang w:eastAsia="cs-CZ"/>
        </w:rPr>
        <w:tab/>
      </w:r>
      <w:hyperlink r:id="rId8" w:history="1">
        <w:r w:rsidRPr="00BB180F">
          <w:rPr>
            <w:rStyle w:val="Hypertextovprepojenie"/>
            <w:rFonts w:ascii="Times New Roman" w:hAnsi="Times New Roman"/>
            <w:sz w:val="24"/>
          </w:rPr>
          <w:t>obecliptovskatepla@stonline.sk</w:t>
        </w:r>
      </w:hyperlink>
    </w:p>
    <w:p w14:paraId="124D9C51" w14:textId="77777777" w:rsidR="002C07B0" w:rsidRPr="00836613" w:rsidRDefault="002C07B0" w:rsidP="000D461E">
      <w:pPr>
        <w:widowControl w:val="0"/>
        <w:spacing w:line="288" w:lineRule="auto"/>
        <w:ind w:right="64"/>
        <w:jc w:val="both"/>
        <w:rPr>
          <w:rFonts w:ascii="Times New Roman" w:hAnsi="Times New Roman"/>
          <w:szCs w:val="22"/>
        </w:rPr>
      </w:pPr>
      <w:r w:rsidRPr="00836613">
        <w:rPr>
          <w:rFonts w:ascii="Times New Roman" w:hAnsi="Times New Roman"/>
          <w:szCs w:val="22"/>
        </w:rPr>
        <w:tab/>
        <w:t>(ďalej len ako „</w:t>
      </w:r>
      <w:r w:rsidRPr="00836613">
        <w:rPr>
          <w:rFonts w:ascii="Times New Roman" w:hAnsi="Times New Roman"/>
          <w:b/>
          <w:szCs w:val="22"/>
        </w:rPr>
        <w:t>Kupujúci</w:t>
      </w:r>
      <w:r w:rsidRPr="00836613">
        <w:rPr>
          <w:rFonts w:ascii="Times New Roman" w:hAnsi="Times New Roman"/>
          <w:szCs w:val="22"/>
        </w:rPr>
        <w:t>“)</w:t>
      </w:r>
    </w:p>
    <w:p w14:paraId="124D9C52" w14:textId="77777777" w:rsidR="00DE725A" w:rsidRPr="00787F35" w:rsidRDefault="00DE725A" w:rsidP="000D461E">
      <w:pPr>
        <w:widowControl w:val="0"/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124D9C53" w14:textId="77777777" w:rsidR="00DE725A" w:rsidRPr="00787F35" w:rsidRDefault="00DE725A" w:rsidP="000D461E">
      <w:pPr>
        <w:pStyle w:val="Zkladntext"/>
        <w:numPr>
          <w:ilvl w:val="1"/>
          <w:numId w:val="1"/>
        </w:numPr>
        <w:spacing w:line="288" w:lineRule="auto"/>
        <w:ind w:right="64"/>
        <w:rPr>
          <w:rFonts w:ascii="Times New Roman" w:hAnsi="Times New Roman"/>
          <w:b/>
          <w:szCs w:val="22"/>
          <w:u w:val="single"/>
        </w:rPr>
      </w:pPr>
      <w:r w:rsidRPr="00787F35">
        <w:rPr>
          <w:rFonts w:ascii="Times New Roman" w:hAnsi="Times New Roman"/>
          <w:b/>
          <w:szCs w:val="22"/>
        </w:rPr>
        <w:t>Predávajúci</w:t>
      </w:r>
    </w:p>
    <w:p w14:paraId="124D9C54" w14:textId="77777777" w:rsidR="00DE725A" w:rsidRPr="00787F35" w:rsidRDefault="00DE725A" w:rsidP="000D461E">
      <w:pPr>
        <w:pStyle w:val="Zkladntext"/>
        <w:spacing w:line="288" w:lineRule="auto"/>
        <w:ind w:left="720" w:right="64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>Obchodné meno:</w:t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</w:r>
      <w:r w:rsidRPr="00787F35">
        <w:rPr>
          <w:rStyle w:val="ra"/>
          <w:rFonts w:ascii="Times New Roman" w:hAnsi="Times New Roman"/>
          <w:b/>
          <w:szCs w:val="22"/>
        </w:rPr>
        <w:t>.....................................</w:t>
      </w:r>
    </w:p>
    <w:p w14:paraId="124D9C55" w14:textId="77777777" w:rsidR="00DE725A" w:rsidRPr="00787F35" w:rsidRDefault="00DE725A" w:rsidP="000D461E">
      <w:pPr>
        <w:pStyle w:val="Zkladntext"/>
        <w:spacing w:line="288" w:lineRule="auto"/>
        <w:ind w:left="720" w:right="64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>Sídlo:</w:t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</w:r>
      <w:r w:rsidRPr="00787F35">
        <w:rPr>
          <w:rStyle w:val="ra"/>
          <w:rFonts w:ascii="Times New Roman" w:hAnsi="Times New Roman"/>
          <w:szCs w:val="22"/>
        </w:rPr>
        <w:t>.....................................</w:t>
      </w:r>
    </w:p>
    <w:p w14:paraId="124D9C56" w14:textId="77777777" w:rsidR="00DE725A" w:rsidRPr="00787F35" w:rsidRDefault="00DE725A" w:rsidP="000D461E">
      <w:pPr>
        <w:pStyle w:val="Zkladntext"/>
        <w:spacing w:line="288" w:lineRule="auto"/>
        <w:ind w:left="720" w:right="64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 xml:space="preserve">IČO:  </w:t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</w:r>
      <w:r w:rsidRPr="00787F35">
        <w:rPr>
          <w:rStyle w:val="ra"/>
          <w:rFonts w:ascii="Times New Roman" w:hAnsi="Times New Roman"/>
          <w:szCs w:val="22"/>
        </w:rPr>
        <w:t>.....................................</w:t>
      </w:r>
    </w:p>
    <w:p w14:paraId="124D9C57" w14:textId="77777777" w:rsidR="00DE725A" w:rsidRPr="00787F35" w:rsidRDefault="00DE725A" w:rsidP="000D461E">
      <w:pPr>
        <w:pStyle w:val="Zkladntext"/>
        <w:spacing w:line="288" w:lineRule="auto"/>
        <w:ind w:left="720" w:right="64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 xml:space="preserve">DIČ:  </w:t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</w:r>
      <w:r w:rsidRPr="00787F35">
        <w:rPr>
          <w:rStyle w:val="ra"/>
          <w:rFonts w:ascii="Times New Roman" w:hAnsi="Times New Roman"/>
          <w:szCs w:val="22"/>
        </w:rPr>
        <w:t>.....................................</w:t>
      </w:r>
    </w:p>
    <w:p w14:paraId="124D9C58" w14:textId="77777777" w:rsidR="00DE725A" w:rsidRPr="00787F35" w:rsidRDefault="00DE725A" w:rsidP="000D461E">
      <w:pPr>
        <w:pStyle w:val="Zkladntext"/>
        <w:spacing w:line="288" w:lineRule="auto"/>
        <w:ind w:left="720" w:right="64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 xml:space="preserve">IČ DPH:  </w:t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</w:r>
      <w:r w:rsidRPr="00787F35">
        <w:rPr>
          <w:rStyle w:val="ra"/>
          <w:rFonts w:ascii="Times New Roman" w:hAnsi="Times New Roman"/>
          <w:szCs w:val="22"/>
        </w:rPr>
        <w:t>.....................................</w:t>
      </w:r>
    </w:p>
    <w:p w14:paraId="124D9C59" w14:textId="77777777" w:rsidR="00DE725A" w:rsidRPr="00787F35" w:rsidRDefault="00DE725A" w:rsidP="000D461E">
      <w:pPr>
        <w:pStyle w:val="Zkladntext"/>
        <w:spacing w:line="288" w:lineRule="auto"/>
        <w:ind w:left="720" w:right="64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>Zápis:</w:t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</w:r>
      <w:r w:rsidRPr="00787F35">
        <w:rPr>
          <w:rStyle w:val="ra"/>
          <w:rFonts w:ascii="Times New Roman" w:hAnsi="Times New Roman"/>
          <w:szCs w:val="22"/>
        </w:rPr>
        <w:t>.....................................</w:t>
      </w:r>
    </w:p>
    <w:p w14:paraId="124D9C5A" w14:textId="77777777" w:rsidR="00DE725A" w:rsidRPr="00787F35" w:rsidRDefault="00DE725A" w:rsidP="000D461E">
      <w:pPr>
        <w:pStyle w:val="Zkladntext"/>
        <w:spacing w:line="288" w:lineRule="auto"/>
        <w:ind w:left="720" w:right="64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>Bankové spojenie:</w:t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</w:r>
      <w:r w:rsidRPr="00787F35">
        <w:rPr>
          <w:rStyle w:val="ra"/>
          <w:rFonts w:ascii="Times New Roman" w:hAnsi="Times New Roman"/>
          <w:szCs w:val="22"/>
        </w:rPr>
        <w:t>.....................................</w:t>
      </w:r>
    </w:p>
    <w:p w14:paraId="124D9C5B" w14:textId="77777777" w:rsidR="00DE725A" w:rsidRPr="00787F35" w:rsidRDefault="00DE725A" w:rsidP="000D461E">
      <w:pPr>
        <w:pStyle w:val="Zkladntext"/>
        <w:spacing w:line="288" w:lineRule="auto"/>
        <w:ind w:left="720" w:right="64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>Číslo účtu:</w:t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</w:r>
      <w:r w:rsidRPr="00787F35">
        <w:rPr>
          <w:rStyle w:val="ra"/>
          <w:rFonts w:ascii="Times New Roman" w:hAnsi="Times New Roman"/>
          <w:szCs w:val="22"/>
        </w:rPr>
        <w:t>.....................................</w:t>
      </w:r>
    </w:p>
    <w:p w14:paraId="124D9C5C" w14:textId="5B1FFC76" w:rsidR="00DE725A" w:rsidRPr="00787F35" w:rsidRDefault="00DE725A" w:rsidP="000D461E">
      <w:pPr>
        <w:pStyle w:val="Zkladntext"/>
        <w:spacing w:line="288" w:lineRule="auto"/>
        <w:ind w:left="720" w:right="64"/>
        <w:rPr>
          <w:rStyle w:val="ra"/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 xml:space="preserve">Zastúpený: </w:t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</w:r>
      <w:r w:rsidRPr="00787F35">
        <w:rPr>
          <w:rStyle w:val="ra"/>
          <w:rFonts w:ascii="Times New Roman" w:hAnsi="Times New Roman"/>
          <w:szCs w:val="22"/>
        </w:rPr>
        <w:t>.....................................</w:t>
      </w:r>
    </w:p>
    <w:p w14:paraId="7525112F" w14:textId="583DC6C9" w:rsidR="005E151D" w:rsidRPr="00787F35" w:rsidRDefault="005E151D" w:rsidP="000D461E">
      <w:pPr>
        <w:pStyle w:val="Zkladntext"/>
        <w:spacing w:line="288" w:lineRule="auto"/>
        <w:ind w:left="720" w:right="64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>Kontakt:</w:t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  <w:t>.....................................</w:t>
      </w:r>
    </w:p>
    <w:p w14:paraId="124D9C5D" w14:textId="77777777" w:rsidR="002C07B0" w:rsidRPr="00787F35" w:rsidRDefault="00DE725A" w:rsidP="000D461E">
      <w:pPr>
        <w:widowControl w:val="0"/>
        <w:spacing w:line="288" w:lineRule="auto"/>
        <w:ind w:right="64" w:firstLine="708"/>
        <w:jc w:val="both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>(ďalej iba ako „</w:t>
      </w:r>
      <w:r w:rsidRPr="00787F35">
        <w:rPr>
          <w:rFonts w:ascii="Times New Roman" w:hAnsi="Times New Roman"/>
          <w:b/>
          <w:szCs w:val="22"/>
        </w:rPr>
        <w:t>Predávajúci</w:t>
      </w:r>
      <w:r w:rsidRPr="00787F35">
        <w:rPr>
          <w:rFonts w:ascii="Times New Roman" w:hAnsi="Times New Roman"/>
          <w:szCs w:val="22"/>
        </w:rPr>
        <w:t>“)</w:t>
      </w:r>
    </w:p>
    <w:p w14:paraId="124D9C5E" w14:textId="77777777" w:rsidR="00DE725A" w:rsidRPr="00787F35" w:rsidRDefault="00DE725A" w:rsidP="000D461E">
      <w:pPr>
        <w:widowControl w:val="0"/>
        <w:spacing w:line="288" w:lineRule="auto"/>
        <w:ind w:right="64" w:firstLine="708"/>
        <w:jc w:val="both"/>
        <w:rPr>
          <w:rFonts w:ascii="Times New Roman" w:hAnsi="Times New Roman"/>
          <w:szCs w:val="22"/>
        </w:rPr>
      </w:pPr>
    </w:p>
    <w:p w14:paraId="124D9C5F" w14:textId="77777777" w:rsidR="002C07B0" w:rsidRPr="00787F35" w:rsidRDefault="002C07B0" w:rsidP="000D461E">
      <w:pPr>
        <w:pStyle w:val="Zkladntext"/>
        <w:numPr>
          <w:ilvl w:val="1"/>
          <w:numId w:val="1"/>
        </w:numPr>
        <w:spacing w:line="288" w:lineRule="auto"/>
        <w:ind w:right="64"/>
        <w:rPr>
          <w:rFonts w:ascii="Times New Roman" w:hAnsi="Times New Roman"/>
          <w:b/>
          <w:szCs w:val="22"/>
          <w:u w:val="single"/>
        </w:rPr>
      </w:pPr>
      <w:r w:rsidRPr="00787F35">
        <w:rPr>
          <w:rFonts w:ascii="Times New Roman" w:hAnsi="Times New Roman"/>
          <w:szCs w:val="22"/>
        </w:rPr>
        <w:t>Zmluvné strany uzatvárajú podľa § 409 a nasl. Obchodného zákonníka túto kúpnu zmluvu (ďalej len "</w:t>
      </w:r>
      <w:r w:rsidRPr="00787F35">
        <w:rPr>
          <w:rFonts w:ascii="Times New Roman" w:hAnsi="Times New Roman"/>
          <w:b/>
          <w:szCs w:val="22"/>
        </w:rPr>
        <w:t>Zmluva</w:t>
      </w:r>
      <w:r w:rsidRPr="00787F35">
        <w:rPr>
          <w:rFonts w:ascii="Times New Roman" w:hAnsi="Times New Roman"/>
          <w:szCs w:val="22"/>
        </w:rPr>
        <w:t>"):</w:t>
      </w:r>
    </w:p>
    <w:p w14:paraId="124D9C60" w14:textId="77777777" w:rsidR="002C07B0" w:rsidRPr="00787F35" w:rsidRDefault="002C07B0" w:rsidP="000D461E">
      <w:pPr>
        <w:pStyle w:val="Zkladntext"/>
        <w:spacing w:line="288" w:lineRule="auto"/>
        <w:ind w:right="64"/>
        <w:rPr>
          <w:rFonts w:ascii="Times New Roman" w:hAnsi="Times New Roman"/>
          <w:szCs w:val="22"/>
        </w:rPr>
      </w:pPr>
    </w:p>
    <w:p w14:paraId="124D9C61" w14:textId="77777777" w:rsidR="002C07B0" w:rsidRPr="00787F35" w:rsidRDefault="002C07B0" w:rsidP="000D461E">
      <w:pPr>
        <w:pStyle w:val="Zkladntext"/>
        <w:numPr>
          <w:ilvl w:val="0"/>
          <w:numId w:val="1"/>
        </w:numPr>
        <w:tabs>
          <w:tab w:val="clear" w:pos="360"/>
          <w:tab w:val="num" w:pos="720"/>
        </w:tabs>
        <w:spacing w:line="288" w:lineRule="auto"/>
        <w:ind w:left="720" w:right="64" w:hanging="720"/>
        <w:rPr>
          <w:rFonts w:ascii="Times New Roman" w:hAnsi="Times New Roman"/>
          <w:b/>
          <w:szCs w:val="22"/>
          <w:u w:val="single"/>
        </w:rPr>
      </w:pPr>
      <w:r w:rsidRPr="00787F35">
        <w:rPr>
          <w:rFonts w:ascii="Times New Roman" w:hAnsi="Times New Roman"/>
          <w:b/>
          <w:szCs w:val="22"/>
          <w:u w:val="single"/>
        </w:rPr>
        <w:t>PREDMET ZMLUVY</w:t>
      </w:r>
    </w:p>
    <w:p w14:paraId="124D9C62" w14:textId="77777777" w:rsidR="002C07B0" w:rsidRPr="00787F35" w:rsidRDefault="002C07B0" w:rsidP="000D461E">
      <w:pPr>
        <w:pStyle w:val="Zkladntext"/>
        <w:numPr>
          <w:ilvl w:val="1"/>
          <w:numId w:val="1"/>
        </w:numPr>
        <w:spacing w:line="288" w:lineRule="auto"/>
        <w:ind w:right="64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>Pod pojmom „</w:t>
      </w:r>
      <w:r w:rsidRPr="00787F35">
        <w:rPr>
          <w:rFonts w:ascii="Times New Roman" w:hAnsi="Times New Roman"/>
          <w:b/>
          <w:szCs w:val="22"/>
        </w:rPr>
        <w:t>Predmet kúpy</w:t>
      </w:r>
      <w:r w:rsidRPr="00787F35">
        <w:rPr>
          <w:rFonts w:ascii="Times New Roman" w:hAnsi="Times New Roman"/>
          <w:szCs w:val="22"/>
        </w:rPr>
        <w:t>“ sa pre účely tejto Zmluvy rozumie dodávka strojov a zariadení podľa prílohy č.1</w:t>
      </w:r>
      <w:r w:rsidR="00671CD7" w:rsidRPr="00787F35">
        <w:rPr>
          <w:rFonts w:ascii="Times New Roman" w:hAnsi="Times New Roman"/>
          <w:szCs w:val="22"/>
        </w:rPr>
        <w:t>.</w:t>
      </w:r>
    </w:p>
    <w:p w14:paraId="124D9C63" w14:textId="77777777" w:rsidR="002C07B0" w:rsidRPr="00787F35" w:rsidRDefault="002C07B0" w:rsidP="000D461E">
      <w:pPr>
        <w:pStyle w:val="Zkladntext"/>
        <w:numPr>
          <w:ilvl w:val="1"/>
          <w:numId w:val="1"/>
        </w:numPr>
        <w:spacing w:line="288" w:lineRule="auto"/>
        <w:ind w:right="64"/>
        <w:rPr>
          <w:rFonts w:ascii="Times New Roman" w:hAnsi="Times New Roman"/>
          <w:b/>
          <w:szCs w:val="22"/>
          <w:u w:val="single"/>
        </w:rPr>
      </w:pPr>
      <w:r w:rsidRPr="00787F35">
        <w:rPr>
          <w:rFonts w:ascii="Times New Roman" w:hAnsi="Times New Roman"/>
          <w:szCs w:val="22"/>
        </w:rPr>
        <w:t xml:space="preserve">Predmetom tejto Zmluvy je </w:t>
      </w:r>
    </w:p>
    <w:p w14:paraId="124D9C64" w14:textId="77777777" w:rsidR="002C07B0" w:rsidRPr="00787F35" w:rsidRDefault="002C07B0" w:rsidP="000D461E">
      <w:pPr>
        <w:pStyle w:val="Zkladntext"/>
        <w:numPr>
          <w:ilvl w:val="2"/>
          <w:numId w:val="1"/>
        </w:numPr>
        <w:tabs>
          <w:tab w:val="clear" w:pos="720"/>
          <w:tab w:val="num" w:pos="1418"/>
        </w:tabs>
        <w:spacing w:line="288" w:lineRule="auto"/>
        <w:ind w:left="1418" w:right="64"/>
        <w:rPr>
          <w:rFonts w:ascii="Times New Roman" w:hAnsi="Times New Roman"/>
          <w:b/>
          <w:szCs w:val="22"/>
          <w:u w:val="single"/>
        </w:rPr>
      </w:pPr>
      <w:r w:rsidRPr="00787F35">
        <w:rPr>
          <w:rFonts w:ascii="Times New Roman" w:hAnsi="Times New Roman"/>
          <w:szCs w:val="22"/>
        </w:rPr>
        <w:t xml:space="preserve">záväzok Predávajúceho odplatne previesť na Kupujúceho vlastnícke právo k Predmetu kúpy definovanom v bode 2.1. Zmluvy, a </w:t>
      </w:r>
    </w:p>
    <w:p w14:paraId="124D9C65" w14:textId="77777777" w:rsidR="002C07B0" w:rsidRPr="00787F35" w:rsidRDefault="002C07B0" w:rsidP="000D461E">
      <w:pPr>
        <w:pStyle w:val="Zkladntext"/>
        <w:numPr>
          <w:ilvl w:val="2"/>
          <w:numId w:val="1"/>
        </w:numPr>
        <w:tabs>
          <w:tab w:val="clear" w:pos="720"/>
          <w:tab w:val="num" w:pos="1418"/>
        </w:tabs>
        <w:spacing w:line="288" w:lineRule="auto"/>
        <w:ind w:left="1418" w:right="64"/>
        <w:rPr>
          <w:rFonts w:ascii="Times New Roman" w:hAnsi="Times New Roman"/>
          <w:b/>
          <w:szCs w:val="22"/>
          <w:u w:val="single"/>
        </w:rPr>
      </w:pPr>
      <w:r w:rsidRPr="00787F35">
        <w:rPr>
          <w:rFonts w:ascii="Times New Roman" w:hAnsi="Times New Roman"/>
          <w:szCs w:val="22"/>
        </w:rPr>
        <w:t xml:space="preserve">záväzok Kupujúceho prevádzaný Predmet kúpy prevziať a zaplatiť kúpnu cenu. </w:t>
      </w:r>
    </w:p>
    <w:p w14:paraId="124D9C66" w14:textId="0399543C" w:rsidR="002C07B0" w:rsidRPr="00787F35" w:rsidRDefault="002C07B0" w:rsidP="000D461E">
      <w:pPr>
        <w:pStyle w:val="Zkladntext"/>
        <w:numPr>
          <w:ilvl w:val="1"/>
          <w:numId w:val="1"/>
        </w:numPr>
        <w:spacing w:line="288" w:lineRule="auto"/>
        <w:ind w:right="64"/>
        <w:rPr>
          <w:rFonts w:ascii="Times New Roman" w:hAnsi="Times New Roman"/>
          <w:b/>
          <w:szCs w:val="22"/>
          <w:u w:val="single"/>
        </w:rPr>
      </w:pPr>
      <w:r w:rsidRPr="00787F35">
        <w:rPr>
          <w:rFonts w:ascii="Times New Roman" w:hAnsi="Times New Roman"/>
          <w:szCs w:val="22"/>
        </w:rPr>
        <w:t>Predávajúci prevádza Predmet kúpy do výlučného vlastníctva Kupujúceho vcelku.</w:t>
      </w:r>
    </w:p>
    <w:p w14:paraId="124D9C67" w14:textId="77777777" w:rsidR="008B6D4D" w:rsidRPr="00787F35" w:rsidRDefault="008B6D4D" w:rsidP="000D461E">
      <w:pPr>
        <w:pStyle w:val="Default"/>
        <w:jc w:val="both"/>
        <w:rPr>
          <w:sz w:val="22"/>
          <w:szCs w:val="22"/>
        </w:rPr>
      </w:pPr>
    </w:p>
    <w:p w14:paraId="124D9C68" w14:textId="77777777" w:rsidR="008B6D4D" w:rsidRPr="00787F35" w:rsidRDefault="008B6D4D" w:rsidP="000D461E">
      <w:pPr>
        <w:pStyle w:val="Default"/>
        <w:numPr>
          <w:ilvl w:val="1"/>
          <w:numId w:val="1"/>
        </w:numPr>
        <w:spacing w:after="27"/>
        <w:jc w:val="both"/>
        <w:rPr>
          <w:sz w:val="22"/>
          <w:szCs w:val="22"/>
        </w:rPr>
      </w:pPr>
      <w:r w:rsidRPr="00787F35">
        <w:rPr>
          <w:rFonts w:eastAsia="Times New Roman"/>
          <w:noProof/>
          <w:color w:val="auto"/>
          <w:sz w:val="22"/>
          <w:szCs w:val="22"/>
          <w:lang w:eastAsia="sk-SK"/>
        </w:rPr>
        <w:lastRenderedPageBreak/>
        <w:t xml:space="preserve">Predmet kúpy predávajúci dodá a kupujúci prevezme naraz na základe preberacieho – odovzdávacieho protokolu, ktorý </w:t>
      </w:r>
      <w:r w:rsidR="002B1902" w:rsidRPr="00787F35">
        <w:rPr>
          <w:rFonts w:eastAsia="Times New Roman"/>
          <w:noProof/>
          <w:color w:val="auto"/>
          <w:sz w:val="22"/>
          <w:szCs w:val="22"/>
          <w:lang w:eastAsia="sk-SK"/>
        </w:rPr>
        <w:t>podpíšu štatutárni zástupcovia alebo oprávnené osoby za obe zmluvné strany.</w:t>
      </w:r>
      <w:r w:rsidRPr="00787F35">
        <w:rPr>
          <w:sz w:val="22"/>
          <w:szCs w:val="22"/>
        </w:rPr>
        <w:t xml:space="preserve"> </w:t>
      </w:r>
    </w:p>
    <w:p w14:paraId="124D9C69" w14:textId="77777777" w:rsidR="008B6D4D" w:rsidRPr="00787F35" w:rsidRDefault="008B6D4D" w:rsidP="000D461E">
      <w:pPr>
        <w:pStyle w:val="Default"/>
        <w:numPr>
          <w:ilvl w:val="1"/>
          <w:numId w:val="1"/>
        </w:numPr>
        <w:spacing w:after="27"/>
        <w:jc w:val="both"/>
        <w:rPr>
          <w:rFonts w:eastAsia="Times New Roman"/>
          <w:noProof/>
          <w:color w:val="auto"/>
          <w:sz w:val="22"/>
          <w:szCs w:val="22"/>
          <w:lang w:eastAsia="sk-SK"/>
        </w:rPr>
      </w:pPr>
      <w:r w:rsidRPr="00787F35">
        <w:rPr>
          <w:rFonts w:eastAsia="Times New Roman"/>
          <w:noProof/>
          <w:color w:val="auto"/>
          <w:sz w:val="22"/>
          <w:szCs w:val="22"/>
          <w:lang w:eastAsia="sk-SK"/>
        </w:rPr>
        <w:t xml:space="preserve">Predávajúci sa zaväzuje dodať predmet zmluvy nepoškodený a bez závad. </w:t>
      </w:r>
    </w:p>
    <w:p w14:paraId="20F8A2C7" w14:textId="132B689E" w:rsidR="00101482" w:rsidRPr="00101482" w:rsidRDefault="008B6D4D" w:rsidP="000D461E">
      <w:pPr>
        <w:ind w:left="708"/>
        <w:jc w:val="both"/>
        <w:rPr>
          <w:rFonts w:ascii="Times New Roman" w:hAnsi="Times New Roman"/>
          <w:szCs w:val="22"/>
        </w:rPr>
      </w:pPr>
      <w:r w:rsidRPr="00101482">
        <w:rPr>
          <w:rFonts w:ascii="Times New Roman" w:hAnsi="Times New Roman"/>
          <w:szCs w:val="22"/>
        </w:rPr>
        <w:t xml:space="preserve">Predávajúci je povinný dodať predmet zmluvy detailne uvedený v prílohe č. 1 tejto zmluvy, za podmienok uvedených v tejto zmluve, na svoje náklady a svoje nebezpečenstvo. Činnosť musí byť vykonaná tak, aby boli riadne a včas plnené všetky povinnosti vyplývajúce z výzvy </w:t>
      </w:r>
      <w:r w:rsidR="002B1902" w:rsidRPr="00101482">
        <w:rPr>
          <w:rFonts w:ascii="Times New Roman" w:hAnsi="Times New Roman"/>
          <w:szCs w:val="22"/>
        </w:rPr>
        <w:t xml:space="preserve">a samotnej implementácie </w:t>
      </w:r>
      <w:r w:rsidRPr="00101482">
        <w:rPr>
          <w:rFonts w:ascii="Times New Roman" w:hAnsi="Times New Roman"/>
          <w:szCs w:val="22"/>
        </w:rPr>
        <w:t xml:space="preserve">projektu s názvom: </w:t>
      </w:r>
      <w:r w:rsidR="00231F33" w:rsidRPr="00101482">
        <w:rPr>
          <w:rFonts w:ascii="Times New Roman" w:hAnsi="Times New Roman"/>
          <w:szCs w:val="22"/>
        </w:rPr>
        <w:t xml:space="preserve"> </w:t>
      </w:r>
      <w:r w:rsidR="00101482" w:rsidRPr="00101482">
        <w:rPr>
          <w:rFonts w:ascii="Times New Roman" w:hAnsi="Times New Roman"/>
          <w:i/>
          <w:iCs/>
          <w:szCs w:val="22"/>
        </w:rPr>
        <w:t xml:space="preserve">Triedený zber komunálneho odpadu pre obec </w:t>
      </w:r>
      <w:r w:rsidR="00B907B6">
        <w:rPr>
          <w:rFonts w:ascii="Times New Roman" w:hAnsi="Times New Roman"/>
          <w:i/>
          <w:iCs/>
          <w:szCs w:val="22"/>
        </w:rPr>
        <w:t>Liptovská Teplá</w:t>
      </w:r>
    </w:p>
    <w:p w14:paraId="124D9C6B" w14:textId="6441191F" w:rsidR="002C07B0" w:rsidRPr="00787F35" w:rsidRDefault="008B6D4D" w:rsidP="000D461E">
      <w:pPr>
        <w:pStyle w:val="Default"/>
        <w:numPr>
          <w:ilvl w:val="1"/>
          <w:numId w:val="1"/>
        </w:numPr>
        <w:spacing w:line="288" w:lineRule="auto"/>
        <w:ind w:right="64"/>
        <w:jc w:val="both"/>
        <w:rPr>
          <w:b/>
          <w:sz w:val="22"/>
          <w:szCs w:val="22"/>
          <w:u w:val="single"/>
        </w:rPr>
      </w:pPr>
      <w:r w:rsidRPr="00787F35">
        <w:rPr>
          <w:rFonts w:eastAsia="Times New Roman"/>
          <w:noProof/>
          <w:color w:val="auto"/>
          <w:sz w:val="22"/>
          <w:szCs w:val="22"/>
          <w:lang w:eastAsia="sk-SK"/>
        </w:rPr>
        <w:t xml:space="preserve">Predávajúci vyhlasuje, že </w:t>
      </w:r>
      <w:r w:rsidR="003D5FE7" w:rsidRPr="00787F35">
        <w:rPr>
          <w:rFonts w:eastAsia="Times New Roman"/>
          <w:noProof/>
          <w:color w:val="auto"/>
          <w:sz w:val="22"/>
          <w:szCs w:val="22"/>
          <w:lang w:eastAsia="sk-SK"/>
        </w:rPr>
        <w:t>v</w:t>
      </w:r>
      <w:r w:rsidR="003065E0" w:rsidRPr="00787F35">
        <w:rPr>
          <w:rFonts w:eastAsia="Times New Roman"/>
          <w:noProof/>
          <w:color w:val="auto"/>
          <w:sz w:val="22"/>
          <w:szCs w:val="22"/>
          <w:lang w:eastAsia="sk-SK"/>
        </w:rPr>
        <w:t xml:space="preserve"> </w:t>
      </w:r>
      <w:r w:rsidR="003D5FE7" w:rsidRPr="00787F35">
        <w:rPr>
          <w:rFonts w:eastAsia="Times New Roman"/>
          <w:noProof/>
          <w:color w:val="auto"/>
          <w:sz w:val="22"/>
          <w:szCs w:val="22"/>
          <w:lang w:eastAsia="sk-SK"/>
        </w:rPr>
        <w:t xml:space="preserve">prípade potreby poskytne potrebnú súčinnosť a </w:t>
      </w:r>
      <w:r w:rsidRPr="00787F35">
        <w:rPr>
          <w:rFonts w:eastAsia="Times New Roman"/>
          <w:noProof/>
          <w:color w:val="auto"/>
          <w:sz w:val="22"/>
          <w:szCs w:val="22"/>
          <w:lang w:eastAsia="sk-SK"/>
        </w:rPr>
        <w:t>doloží komplexnú dokumentáciu k predmetu zmluvy potrebnú pre potreby obce ako sú nap</w:t>
      </w:r>
      <w:r w:rsidR="003D5FE7" w:rsidRPr="00787F35">
        <w:rPr>
          <w:rFonts w:eastAsia="Times New Roman"/>
          <w:noProof/>
          <w:color w:val="auto"/>
          <w:sz w:val="22"/>
          <w:szCs w:val="22"/>
          <w:lang w:eastAsia="sk-SK"/>
        </w:rPr>
        <w:t>r</w:t>
      </w:r>
      <w:r w:rsidRPr="00787F35">
        <w:rPr>
          <w:rFonts w:eastAsia="Times New Roman"/>
          <w:noProof/>
          <w:color w:val="auto"/>
          <w:sz w:val="22"/>
          <w:szCs w:val="22"/>
          <w:lang w:eastAsia="sk-SK"/>
        </w:rPr>
        <w:t xml:space="preserve">. </w:t>
      </w:r>
      <w:r w:rsidR="002B1902" w:rsidRPr="00787F35">
        <w:rPr>
          <w:rFonts w:eastAsia="Times New Roman"/>
          <w:noProof/>
          <w:color w:val="auto"/>
          <w:sz w:val="22"/>
          <w:szCs w:val="22"/>
          <w:lang w:eastAsia="sk-SK"/>
        </w:rPr>
        <w:t>f</w:t>
      </w:r>
      <w:r w:rsidRPr="00787F35">
        <w:rPr>
          <w:rFonts w:eastAsia="Times New Roman"/>
          <w:noProof/>
          <w:color w:val="auto"/>
          <w:sz w:val="22"/>
          <w:szCs w:val="22"/>
          <w:lang w:eastAsia="sk-SK"/>
        </w:rPr>
        <w:t>otografie</w:t>
      </w:r>
      <w:r w:rsidR="003D5FE7" w:rsidRPr="00787F35">
        <w:rPr>
          <w:rFonts w:eastAsia="Times New Roman"/>
          <w:noProof/>
          <w:color w:val="auto"/>
          <w:sz w:val="22"/>
          <w:szCs w:val="22"/>
          <w:lang w:eastAsia="sk-SK"/>
        </w:rPr>
        <w:t xml:space="preserve"> dodávaného predmetu zmluvy</w:t>
      </w:r>
      <w:r w:rsidRPr="00787F35">
        <w:rPr>
          <w:rFonts w:eastAsia="Times New Roman"/>
          <w:noProof/>
          <w:color w:val="auto"/>
          <w:sz w:val="22"/>
          <w:szCs w:val="22"/>
          <w:lang w:eastAsia="sk-SK"/>
        </w:rPr>
        <w:t>, dodací list, protokoly</w:t>
      </w:r>
      <w:r w:rsidR="0034712A" w:rsidRPr="00787F35">
        <w:rPr>
          <w:rFonts w:eastAsia="Times New Roman"/>
          <w:noProof/>
          <w:color w:val="auto"/>
          <w:sz w:val="22"/>
          <w:szCs w:val="22"/>
          <w:lang w:eastAsia="sk-SK"/>
        </w:rPr>
        <w:t xml:space="preserve">, </w:t>
      </w:r>
      <w:r w:rsidR="00145E10" w:rsidRPr="00227F62">
        <w:rPr>
          <w:rFonts w:eastAsia="Times New Roman"/>
          <w:noProof/>
          <w:color w:val="auto"/>
          <w:sz w:val="22"/>
          <w:szCs w:val="22"/>
          <w:lang w:eastAsia="sk-SK"/>
        </w:rPr>
        <w:t>podklady a d</w:t>
      </w:r>
      <w:r w:rsidR="0034712A" w:rsidRPr="00227F62">
        <w:rPr>
          <w:rFonts w:eastAsia="Times New Roman"/>
          <w:noProof/>
          <w:color w:val="auto"/>
          <w:sz w:val="22"/>
          <w:szCs w:val="22"/>
          <w:lang w:eastAsia="sk-SK"/>
        </w:rPr>
        <w:t>oklady k vydaniu EČV</w:t>
      </w:r>
      <w:r w:rsidR="00145E10" w:rsidRPr="00227F62">
        <w:rPr>
          <w:rFonts w:eastAsia="Times New Roman"/>
          <w:noProof/>
          <w:color w:val="auto"/>
          <w:sz w:val="22"/>
          <w:szCs w:val="22"/>
          <w:lang w:eastAsia="sk-SK"/>
        </w:rPr>
        <w:t>, ak relevantné</w:t>
      </w:r>
      <w:r w:rsidRPr="00227F62">
        <w:rPr>
          <w:rFonts w:eastAsia="Times New Roman"/>
          <w:noProof/>
          <w:color w:val="auto"/>
          <w:sz w:val="22"/>
          <w:szCs w:val="22"/>
          <w:lang w:eastAsia="sk-SK"/>
        </w:rPr>
        <w:t xml:space="preserve"> </w:t>
      </w:r>
      <w:r w:rsidRPr="00787F35">
        <w:rPr>
          <w:rFonts w:eastAsia="Times New Roman"/>
          <w:noProof/>
          <w:color w:val="auto"/>
          <w:sz w:val="22"/>
          <w:szCs w:val="22"/>
          <w:lang w:eastAsia="sk-SK"/>
        </w:rPr>
        <w:t>a ďalši</w:t>
      </w:r>
      <w:r w:rsidR="00795835">
        <w:rPr>
          <w:rFonts w:eastAsia="Times New Roman"/>
          <w:noProof/>
          <w:color w:val="auto"/>
          <w:sz w:val="22"/>
          <w:szCs w:val="22"/>
          <w:lang w:eastAsia="sk-SK"/>
        </w:rPr>
        <w:t>u</w:t>
      </w:r>
      <w:r w:rsidRPr="00787F35">
        <w:rPr>
          <w:rFonts w:eastAsia="Times New Roman"/>
          <w:noProof/>
          <w:color w:val="auto"/>
          <w:sz w:val="22"/>
          <w:szCs w:val="22"/>
          <w:lang w:eastAsia="sk-SK"/>
        </w:rPr>
        <w:t xml:space="preserve"> dokumentáci</w:t>
      </w:r>
      <w:r w:rsidR="00795835">
        <w:rPr>
          <w:rFonts w:eastAsia="Times New Roman"/>
          <w:noProof/>
          <w:color w:val="auto"/>
          <w:sz w:val="22"/>
          <w:szCs w:val="22"/>
          <w:lang w:eastAsia="sk-SK"/>
        </w:rPr>
        <w:t>u</w:t>
      </w:r>
      <w:r w:rsidRPr="00787F35">
        <w:rPr>
          <w:rFonts w:eastAsia="Times New Roman"/>
          <w:noProof/>
          <w:color w:val="auto"/>
          <w:sz w:val="22"/>
          <w:szCs w:val="22"/>
          <w:lang w:eastAsia="sk-SK"/>
        </w:rPr>
        <w:t xml:space="preserve"> v zmysle požiadavok obce</w:t>
      </w:r>
      <w:r w:rsidR="000D461E">
        <w:rPr>
          <w:rFonts w:eastAsia="Times New Roman"/>
          <w:noProof/>
          <w:color w:val="auto"/>
          <w:sz w:val="22"/>
          <w:szCs w:val="22"/>
          <w:lang w:eastAsia="sk-SK"/>
        </w:rPr>
        <w:t>, ktoré budú detailne špecifikované pred dodaním.</w:t>
      </w:r>
      <w:r w:rsidRPr="00787F35">
        <w:rPr>
          <w:rFonts w:eastAsia="Times New Roman"/>
          <w:noProof/>
          <w:color w:val="auto"/>
          <w:sz w:val="22"/>
          <w:szCs w:val="22"/>
          <w:lang w:eastAsia="sk-SK"/>
        </w:rPr>
        <w:t xml:space="preserve"> </w:t>
      </w:r>
    </w:p>
    <w:p w14:paraId="124D9C6C" w14:textId="77777777" w:rsidR="003D5FE7" w:rsidRPr="00787F35" w:rsidRDefault="003D5FE7" w:rsidP="000D461E">
      <w:pPr>
        <w:pStyle w:val="Default"/>
        <w:spacing w:line="288" w:lineRule="auto"/>
        <w:ind w:left="720" w:right="64"/>
        <w:jc w:val="both"/>
        <w:rPr>
          <w:b/>
          <w:sz w:val="22"/>
          <w:szCs w:val="22"/>
          <w:u w:val="single"/>
        </w:rPr>
      </w:pPr>
    </w:p>
    <w:p w14:paraId="124D9C6D" w14:textId="77777777" w:rsidR="002C07B0" w:rsidRPr="00787F35" w:rsidRDefault="002C07B0" w:rsidP="000D461E">
      <w:pPr>
        <w:pStyle w:val="Zkladntext"/>
        <w:numPr>
          <w:ilvl w:val="0"/>
          <w:numId w:val="1"/>
        </w:numPr>
        <w:tabs>
          <w:tab w:val="clear" w:pos="360"/>
          <w:tab w:val="num" w:pos="720"/>
        </w:tabs>
        <w:spacing w:line="288" w:lineRule="auto"/>
        <w:ind w:left="720" w:right="64" w:hanging="720"/>
        <w:rPr>
          <w:rFonts w:ascii="Times New Roman" w:hAnsi="Times New Roman"/>
          <w:b/>
          <w:szCs w:val="22"/>
          <w:u w:val="single"/>
        </w:rPr>
      </w:pPr>
      <w:r w:rsidRPr="00787F35">
        <w:rPr>
          <w:rFonts w:ascii="Times New Roman" w:hAnsi="Times New Roman"/>
          <w:b/>
          <w:szCs w:val="22"/>
          <w:u w:val="single"/>
        </w:rPr>
        <w:t>DODANIE PREDMETU KÚPY</w:t>
      </w:r>
    </w:p>
    <w:p w14:paraId="124D9C6E" w14:textId="0F43ECBB" w:rsidR="002C07B0" w:rsidRPr="00787F35" w:rsidRDefault="002C07B0" w:rsidP="000D461E">
      <w:pPr>
        <w:pStyle w:val="Zkladntext"/>
        <w:numPr>
          <w:ilvl w:val="1"/>
          <w:numId w:val="1"/>
        </w:numPr>
        <w:spacing w:line="288" w:lineRule="auto"/>
        <w:ind w:right="64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 xml:space="preserve">Predávajúci dodá Predmet kúpy Kupujúcemu v lehote </w:t>
      </w:r>
      <w:r w:rsidR="00671CD7" w:rsidRPr="00787F35">
        <w:rPr>
          <w:rFonts w:ascii="Times New Roman" w:hAnsi="Times New Roman"/>
          <w:b/>
          <w:szCs w:val="22"/>
        </w:rPr>
        <w:t xml:space="preserve">do </w:t>
      </w:r>
      <w:r w:rsidR="00667502">
        <w:rPr>
          <w:rFonts w:ascii="Times New Roman" w:hAnsi="Times New Roman"/>
          <w:b/>
          <w:szCs w:val="22"/>
        </w:rPr>
        <w:t>2</w:t>
      </w:r>
      <w:r w:rsidRPr="00787F35">
        <w:rPr>
          <w:rFonts w:ascii="Times New Roman" w:hAnsi="Times New Roman"/>
          <w:b/>
          <w:szCs w:val="22"/>
        </w:rPr>
        <w:t xml:space="preserve"> mesiacov</w:t>
      </w:r>
      <w:r w:rsidRPr="00787F35">
        <w:rPr>
          <w:rFonts w:ascii="Times New Roman" w:hAnsi="Times New Roman"/>
          <w:szCs w:val="22"/>
        </w:rPr>
        <w:t xml:space="preserve"> od doručenia jednostrannej písomnej objednávky od Kupujúceho Predávajúcemu. Zmluvné strany sa dohodli, že kupujúci má právo objednať dodávku predmetu kúpy aj jednotlivo po častiach podľa položiek uvedených prílohe</w:t>
      </w:r>
      <w:r w:rsidR="00671CD7" w:rsidRPr="00787F35">
        <w:rPr>
          <w:rFonts w:ascii="Times New Roman" w:hAnsi="Times New Roman"/>
          <w:szCs w:val="22"/>
        </w:rPr>
        <w:t xml:space="preserve"> č. 1</w:t>
      </w:r>
      <w:r w:rsidRPr="00787F35">
        <w:rPr>
          <w:rFonts w:ascii="Times New Roman" w:hAnsi="Times New Roman"/>
          <w:szCs w:val="22"/>
        </w:rPr>
        <w:t xml:space="preserve"> Zmluvy.</w:t>
      </w:r>
    </w:p>
    <w:p w14:paraId="124D9C6F" w14:textId="50F3A89C" w:rsidR="002C07B0" w:rsidRPr="00787F35" w:rsidRDefault="002C07B0" w:rsidP="000D461E">
      <w:pPr>
        <w:pStyle w:val="Zkladntext"/>
        <w:numPr>
          <w:ilvl w:val="1"/>
          <w:numId w:val="1"/>
        </w:numPr>
        <w:spacing w:line="288" w:lineRule="auto"/>
        <w:ind w:right="64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 xml:space="preserve">Predávajúci je povinný na požiadanie vykonať spätný odber, recykláciu alebo opätovné použitie obalov, ktoré sú súčasťou dodania tovarov </w:t>
      </w:r>
      <w:r w:rsidR="001517BA" w:rsidRPr="00787F35">
        <w:rPr>
          <w:rFonts w:ascii="Times New Roman" w:hAnsi="Times New Roman"/>
          <w:szCs w:val="22"/>
        </w:rPr>
        <w:t xml:space="preserve">v </w:t>
      </w:r>
      <w:r w:rsidRPr="00787F35">
        <w:rPr>
          <w:rFonts w:ascii="Times New Roman" w:hAnsi="Times New Roman"/>
          <w:szCs w:val="22"/>
        </w:rPr>
        <w:t>záujme rešpektovania princípov „zeleného“ verejného obstarávania.</w:t>
      </w:r>
    </w:p>
    <w:p w14:paraId="124D9C70" w14:textId="77777777" w:rsidR="002C07B0" w:rsidRPr="00787F35" w:rsidRDefault="002C07B0" w:rsidP="000D461E">
      <w:pPr>
        <w:pStyle w:val="Zkladntext"/>
        <w:spacing w:line="288" w:lineRule="auto"/>
        <w:ind w:right="64"/>
        <w:rPr>
          <w:rFonts w:ascii="Times New Roman" w:hAnsi="Times New Roman"/>
          <w:b/>
          <w:szCs w:val="22"/>
          <w:u w:val="single"/>
        </w:rPr>
      </w:pPr>
    </w:p>
    <w:p w14:paraId="124D9C71" w14:textId="77777777" w:rsidR="002C07B0" w:rsidRPr="00787F35" w:rsidRDefault="002C07B0" w:rsidP="000D461E">
      <w:pPr>
        <w:pStyle w:val="Zkladntext"/>
        <w:numPr>
          <w:ilvl w:val="0"/>
          <w:numId w:val="1"/>
        </w:numPr>
        <w:tabs>
          <w:tab w:val="clear" w:pos="360"/>
          <w:tab w:val="num" w:pos="720"/>
        </w:tabs>
        <w:spacing w:line="288" w:lineRule="auto"/>
        <w:ind w:left="720" w:right="64" w:hanging="720"/>
        <w:rPr>
          <w:rFonts w:ascii="Times New Roman" w:hAnsi="Times New Roman"/>
          <w:b/>
          <w:szCs w:val="22"/>
          <w:u w:val="single"/>
        </w:rPr>
      </w:pPr>
      <w:r w:rsidRPr="00787F35">
        <w:rPr>
          <w:rFonts w:ascii="Times New Roman" w:hAnsi="Times New Roman"/>
          <w:b/>
          <w:szCs w:val="22"/>
          <w:u w:val="single"/>
        </w:rPr>
        <w:t xml:space="preserve">CENA </w:t>
      </w:r>
    </w:p>
    <w:p w14:paraId="124D9C72" w14:textId="77777777" w:rsidR="002C07B0" w:rsidRPr="00787F35" w:rsidDel="00645553" w:rsidRDefault="002C07B0" w:rsidP="000D461E">
      <w:pPr>
        <w:pStyle w:val="Zkladntext"/>
        <w:numPr>
          <w:ilvl w:val="1"/>
          <w:numId w:val="1"/>
        </w:numPr>
        <w:spacing w:line="288" w:lineRule="auto"/>
        <w:ind w:right="64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 xml:space="preserve">Kúpna cena za Predmet kúpy bola Zmluvnými stranami dohodnutá spolu vo výške 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609"/>
        <w:gridCol w:w="3119"/>
      </w:tblGrid>
      <w:tr w:rsidR="002C07B0" w:rsidRPr="00787F35" w14:paraId="124D9C75" w14:textId="77777777" w:rsidTr="00F13CAD">
        <w:trPr>
          <w:jc w:val="center"/>
        </w:trPr>
        <w:tc>
          <w:tcPr>
            <w:tcW w:w="2609" w:type="dxa"/>
          </w:tcPr>
          <w:p w14:paraId="124D9C73" w14:textId="77777777" w:rsidR="002C07B0" w:rsidRPr="00787F35" w:rsidRDefault="002C07B0" w:rsidP="000D461E">
            <w:pPr>
              <w:pStyle w:val="Zkladntext"/>
              <w:tabs>
                <w:tab w:val="left" w:pos="2586"/>
              </w:tabs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787F35">
              <w:rPr>
                <w:rFonts w:ascii="Times New Roman" w:hAnsi="Times New Roman"/>
                <w:sz w:val="22"/>
                <w:szCs w:val="22"/>
              </w:rPr>
              <w:t>Cena bez DPH</w:t>
            </w:r>
          </w:p>
        </w:tc>
        <w:tc>
          <w:tcPr>
            <w:tcW w:w="3119" w:type="dxa"/>
          </w:tcPr>
          <w:p w14:paraId="124D9C74" w14:textId="77777777" w:rsidR="002C07B0" w:rsidRPr="00787F35" w:rsidRDefault="002C07B0" w:rsidP="000D461E">
            <w:pPr>
              <w:pStyle w:val="Zkladntext"/>
              <w:tabs>
                <w:tab w:val="left" w:pos="2586"/>
              </w:tabs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787F35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</w:tr>
      <w:tr w:rsidR="002C07B0" w:rsidRPr="00787F35" w14:paraId="124D9C78" w14:textId="77777777" w:rsidTr="00F13CAD">
        <w:trPr>
          <w:jc w:val="center"/>
        </w:trPr>
        <w:tc>
          <w:tcPr>
            <w:tcW w:w="2609" w:type="dxa"/>
          </w:tcPr>
          <w:p w14:paraId="124D9C76" w14:textId="77777777" w:rsidR="002C07B0" w:rsidRPr="00787F35" w:rsidRDefault="002C07B0" w:rsidP="000D461E">
            <w:pPr>
              <w:pStyle w:val="Zkladntext"/>
              <w:tabs>
                <w:tab w:val="left" w:pos="2586"/>
              </w:tabs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787F35">
              <w:rPr>
                <w:rFonts w:ascii="Times New Roman" w:hAnsi="Times New Roman"/>
                <w:sz w:val="22"/>
                <w:szCs w:val="22"/>
              </w:rPr>
              <w:t>DPH</w:t>
            </w:r>
          </w:p>
        </w:tc>
        <w:tc>
          <w:tcPr>
            <w:tcW w:w="3119" w:type="dxa"/>
          </w:tcPr>
          <w:p w14:paraId="124D9C77" w14:textId="77777777" w:rsidR="002C07B0" w:rsidRPr="00787F35" w:rsidRDefault="002C07B0" w:rsidP="000D461E">
            <w:pPr>
              <w:pStyle w:val="Zkladntext"/>
              <w:tabs>
                <w:tab w:val="left" w:pos="2586"/>
              </w:tabs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07B0" w:rsidRPr="00787F35" w14:paraId="124D9C7B" w14:textId="77777777" w:rsidTr="00F13CAD">
        <w:trPr>
          <w:jc w:val="center"/>
        </w:trPr>
        <w:tc>
          <w:tcPr>
            <w:tcW w:w="2609" w:type="dxa"/>
          </w:tcPr>
          <w:p w14:paraId="124D9C79" w14:textId="77777777" w:rsidR="002C07B0" w:rsidRPr="00787F35" w:rsidRDefault="002C07B0" w:rsidP="000D461E">
            <w:pPr>
              <w:pStyle w:val="Zkladntext"/>
              <w:tabs>
                <w:tab w:val="left" w:pos="2586"/>
              </w:tabs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787F35">
              <w:rPr>
                <w:rFonts w:ascii="Times New Roman" w:hAnsi="Times New Roman"/>
                <w:sz w:val="22"/>
                <w:szCs w:val="22"/>
              </w:rPr>
              <w:t>Cena s DPH</w:t>
            </w:r>
          </w:p>
        </w:tc>
        <w:tc>
          <w:tcPr>
            <w:tcW w:w="3119" w:type="dxa"/>
          </w:tcPr>
          <w:p w14:paraId="124D9C7A" w14:textId="77777777" w:rsidR="002C07B0" w:rsidRPr="00787F35" w:rsidRDefault="002C07B0" w:rsidP="000D461E">
            <w:pPr>
              <w:pStyle w:val="Zkladntext"/>
              <w:tabs>
                <w:tab w:val="left" w:pos="2586"/>
              </w:tabs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1D31261" w14:textId="77777777" w:rsidR="001517BA" w:rsidRPr="00787F35" w:rsidRDefault="001517BA" w:rsidP="000D461E">
      <w:pPr>
        <w:pStyle w:val="Zkladntext"/>
        <w:spacing w:line="288" w:lineRule="auto"/>
        <w:ind w:left="720" w:right="64"/>
        <w:rPr>
          <w:rFonts w:ascii="Times New Roman" w:hAnsi="Times New Roman"/>
          <w:szCs w:val="22"/>
        </w:rPr>
      </w:pPr>
    </w:p>
    <w:p w14:paraId="124D9C7C" w14:textId="71D8B635" w:rsidR="002C07B0" w:rsidRPr="00787F35" w:rsidRDefault="002C07B0" w:rsidP="000D461E">
      <w:pPr>
        <w:pStyle w:val="Zkladntext"/>
        <w:spacing w:line="288" w:lineRule="auto"/>
        <w:ind w:left="720" w:right="64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>Ceny jednotlivých položiek Predmetu zmluvy sú určené v</w:t>
      </w:r>
      <w:r w:rsidR="003065E0" w:rsidRPr="00787F35">
        <w:rPr>
          <w:rFonts w:ascii="Times New Roman" w:hAnsi="Times New Roman"/>
          <w:szCs w:val="22"/>
        </w:rPr>
        <w:t> </w:t>
      </w:r>
      <w:r w:rsidRPr="00787F35">
        <w:rPr>
          <w:rFonts w:ascii="Times New Roman" w:hAnsi="Times New Roman"/>
          <w:szCs w:val="22"/>
        </w:rPr>
        <w:t>prílohe</w:t>
      </w:r>
      <w:r w:rsidR="003065E0" w:rsidRPr="00787F35">
        <w:rPr>
          <w:rFonts w:ascii="Times New Roman" w:hAnsi="Times New Roman"/>
          <w:szCs w:val="22"/>
        </w:rPr>
        <w:t xml:space="preserve"> č</w:t>
      </w:r>
      <w:r w:rsidR="009D68D4" w:rsidRPr="00787F35">
        <w:rPr>
          <w:rFonts w:ascii="Times New Roman" w:hAnsi="Times New Roman"/>
          <w:szCs w:val="22"/>
        </w:rPr>
        <w:t>.</w:t>
      </w:r>
      <w:r w:rsidR="003065E0" w:rsidRPr="00787F35">
        <w:rPr>
          <w:rFonts w:ascii="Times New Roman" w:hAnsi="Times New Roman"/>
          <w:szCs w:val="22"/>
        </w:rPr>
        <w:t xml:space="preserve"> </w:t>
      </w:r>
      <w:r w:rsidR="009D68D4" w:rsidRPr="00787F35">
        <w:rPr>
          <w:rFonts w:ascii="Times New Roman" w:hAnsi="Times New Roman"/>
          <w:szCs w:val="22"/>
        </w:rPr>
        <w:t>2 tejto zmluvy</w:t>
      </w:r>
      <w:r w:rsidRPr="00787F35">
        <w:rPr>
          <w:rFonts w:ascii="Times New Roman" w:hAnsi="Times New Roman"/>
          <w:szCs w:val="22"/>
        </w:rPr>
        <w:t>.</w:t>
      </w:r>
    </w:p>
    <w:p w14:paraId="124D9C7D" w14:textId="77777777" w:rsidR="003D63F7" w:rsidRPr="00787F35" w:rsidRDefault="003D63F7" w:rsidP="000D461E">
      <w:pPr>
        <w:pStyle w:val="Default"/>
        <w:jc w:val="both"/>
        <w:rPr>
          <w:sz w:val="22"/>
          <w:szCs w:val="22"/>
        </w:rPr>
      </w:pPr>
    </w:p>
    <w:p w14:paraId="124D9C7E" w14:textId="77777777" w:rsidR="003D63F7" w:rsidRPr="00787F35" w:rsidRDefault="003D63F7" w:rsidP="000D461E">
      <w:pPr>
        <w:pStyle w:val="Zkladntext"/>
        <w:numPr>
          <w:ilvl w:val="1"/>
          <w:numId w:val="1"/>
        </w:numPr>
        <w:spacing w:line="288" w:lineRule="auto"/>
        <w:ind w:right="64"/>
        <w:rPr>
          <w:rFonts w:ascii="Times New Roman" w:hAnsi="Times New Roman"/>
          <w:b/>
          <w:szCs w:val="22"/>
          <w:u w:val="single"/>
        </w:rPr>
      </w:pPr>
      <w:r w:rsidRPr="00787F35">
        <w:rPr>
          <w:rFonts w:ascii="Times New Roman" w:hAnsi="Times New Roman"/>
          <w:szCs w:val="22"/>
        </w:rPr>
        <w:t>Cena za dodávku predmetu kúpy je stanovená v súlade s ponukou, súčasťou ceny, ak si to povaha dodávky vyžaduje je zahrnuté zaškolenie obsluhy v sídle verejného obstarávateľa, 48 hodinová servisná pohotovosť a ostatné náklady súvisiace s dodaním predmetu kúpy.</w:t>
      </w:r>
    </w:p>
    <w:p w14:paraId="124D9C7F" w14:textId="4A293B0E" w:rsidR="002C07B0" w:rsidRPr="00787F35" w:rsidRDefault="002C07B0" w:rsidP="000D461E">
      <w:pPr>
        <w:pStyle w:val="Zkladntext"/>
        <w:numPr>
          <w:ilvl w:val="1"/>
          <w:numId w:val="1"/>
        </w:numPr>
        <w:spacing w:line="288" w:lineRule="auto"/>
        <w:ind w:right="64"/>
        <w:rPr>
          <w:rFonts w:ascii="Times New Roman" w:hAnsi="Times New Roman"/>
          <w:b/>
          <w:szCs w:val="22"/>
          <w:u w:val="single"/>
        </w:rPr>
      </w:pPr>
      <w:r w:rsidRPr="00787F35">
        <w:rPr>
          <w:rFonts w:ascii="Times New Roman" w:hAnsi="Times New Roman"/>
          <w:szCs w:val="22"/>
        </w:rPr>
        <w:t>Predávajúci vyúčtuje daň z pridanej hodnoty podľa platných právnych predpisov.</w:t>
      </w:r>
    </w:p>
    <w:p w14:paraId="5173DF7A" w14:textId="1E50D728" w:rsidR="001517BA" w:rsidRPr="00787F35" w:rsidRDefault="001517BA" w:rsidP="000D461E">
      <w:pPr>
        <w:pStyle w:val="Odsekzoznamu"/>
        <w:numPr>
          <w:ilvl w:val="1"/>
          <w:numId w:val="1"/>
        </w:numPr>
        <w:jc w:val="both"/>
        <w:rPr>
          <w:rFonts w:ascii="Times New Roman" w:hAnsi="Times New Roman"/>
          <w:bCs/>
          <w:szCs w:val="22"/>
        </w:rPr>
      </w:pPr>
      <w:r w:rsidRPr="00787F35">
        <w:rPr>
          <w:rFonts w:ascii="Times New Roman" w:hAnsi="Times New Roman"/>
          <w:bCs/>
          <w:szCs w:val="22"/>
        </w:rPr>
        <w:t xml:space="preserve">Predávajúci je oprávnený vystaviť faktúru za riadne dodaný predmet plnenia definovaný v Prílohe č. 1 tejto Zmluvy, a to na základe preberacieho protokolu podpísaného oboma zmluvnými stranami v ktorom bude uvedené, že Kupujúci predmet plnenia preberá. </w:t>
      </w:r>
    </w:p>
    <w:p w14:paraId="0799EFAB" w14:textId="282D468E" w:rsidR="001517BA" w:rsidRPr="00787F35" w:rsidRDefault="001517BA" w:rsidP="000D461E">
      <w:pPr>
        <w:pStyle w:val="Odsekzoznamu"/>
        <w:numPr>
          <w:ilvl w:val="1"/>
          <w:numId w:val="1"/>
        </w:numPr>
        <w:jc w:val="both"/>
        <w:rPr>
          <w:rFonts w:ascii="Times New Roman" w:hAnsi="Times New Roman"/>
          <w:bCs/>
          <w:szCs w:val="22"/>
        </w:rPr>
      </w:pPr>
      <w:r w:rsidRPr="00787F35">
        <w:rPr>
          <w:rFonts w:ascii="Times New Roman" w:hAnsi="Times New Roman"/>
          <w:bCs/>
          <w:szCs w:val="22"/>
        </w:rPr>
        <w:t xml:space="preserve">Lehota splatnosti faktúry je šesťdesiat (60) dní a začína plynúť deň po jej doručení </w:t>
      </w:r>
      <w:r w:rsidR="004B2380" w:rsidRPr="00787F35">
        <w:rPr>
          <w:rFonts w:ascii="Times New Roman" w:hAnsi="Times New Roman"/>
          <w:bCs/>
          <w:szCs w:val="22"/>
        </w:rPr>
        <w:t>Kupujúcemu</w:t>
      </w:r>
      <w:r w:rsidRPr="00787F35">
        <w:rPr>
          <w:rFonts w:ascii="Times New Roman" w:hAnsi="Times New Roman"/>
          <w:bCs/>
          <w:szCs w:val="22"/>
        </w:rPr>
        <w:t xml:space="preserve">. V prípade, že faktúra nespĺňa všetky náležitosti v zmysle platnej legislatívy </w:t>
      </w:r>
      <w:r w:rsidR="004B2380" w:rsidRPr="00787F35">
        <w:rPr>
          <w:rFonts w:ascii="Times New Roman" w:hAnsi="Times New Roman"/>
          <w:bCs/>
          <w:szCs w:val="22"/>
        </w:rPr>
        <w:t>Kupujúci</w:t>
      </w:r>
      <w:r w:rsidRPr="00787F35">
        <w:rPr>
          <w:rFonts w:ascii="Times New Roman" w:hAnsi="Times New Roman"/>
          <w:bCs/>
          <w:szCs w:val="22"/>
        </w:rPr>
        <w:t xml:space="preserve"> faktúru vráti </w:t>
      </w:r>
      <w:r w:rsidR="004B2380" w:rsidRPr="00787F35">
        <w:rPr>
          <w:rFonts w:ascii="Times New Roman" w:hAnsi="Times New Roman"/>
          <w:bCs/>
          <w:szCs w:val="22"/>
        </w:rPr>
        <w:t>Predávajúcemu</w:t>
      </w:r>
      <w:r w:rsidRPr="00787F35">
        <w:rPr>
          <w:rFonts w:ascii="Times New Roman" w:hAnsi="Times New Roman"/>
          <w:bCs/>
          <w:szCs w:val="22"/>
        </w:rPr>
        <w:t xml:space="preserve"> a lehota splatnosti sa prerušuje až do dňa doručenia opravenej faktúry </w:t>
      </w:r>
      <w:r w:rsidR="004B2380" w:rsidRPr="00787F35">
        <w:rPr>
          <w:rFonts w:ascii="Times New Roman" w:hAnsi="Times New Roman"/>
          <w:bCs/>
          <w:szCs w:val="22"/>
        </w:rPr>
        <w:t>Kupujúcemu</w:t>
      </w:r>
      <w:r w:rsidRPr="00787F35">
        <w:rPr>
          <w:rFonts w:ascii="Times New Roman" w:hAnsi="Times New Roman"/>
          <w:bCs/>
          <w:szCs w:val="22"/>
        </w:rPr>
        <w:t>.</w:t>
      </w:r>
    </w:p>
    <w:p w14:paraId="124D9C82" w14:textId="77777777" w:rsidR="002C07B0" w:rsidRPr="00787F35" w:rsidRDefault="002C07B0" w:rsidP="000D461E">
      <w:pPr>
        <w:pStyle w:val="Zkladntext"/>
        <w:spacing w:line="288" w:lineRule="auto"/>
        <w:ind w:right="64"/>
        <w:rPr>
          <w:rFonts w:ascii="Times New Roman" w:hAnsi="Times New Roman"/>
          <w:szCs w:val="22"/>
        </w:rPr>
      </w:pPr>
    </w:p>
    <w:p w14:paraId="124D9C83" w14:textId="77777777" w:rsidR="002C07B0" w:rsidRPr="00787F35" w:rsidRDefault="002C07B0" w:rsidP="000D461E">
      <w:pPr>
        <w:pStyle w:val="Zkladntext"/>
        <w:numPr>
          <w:ilvl w:val="0"/>
          <w:numId w:val="1"/>
        </w:numPr>
        <w:tabs>
          <w:tab w:val="clear" w:pos="360"/>
          <w:tab w:val="num" w:pos="720"/>
        </w:tabs>
        <w:spacing w:line="288" w:lineRule="auto"/>
        <w:ind w:left="720" w:right="64" w:hanging="720"/>
        <w:rPr>
          <w:rFonts w:ascii="Times New Roman" w:hAnsi="Times New Roman"/>
          <w:b/>
          <w:szCs w:val="22"/>
          <w:u w:val="single"/>
        </w:rPr>
      </w:pPr>
      <w:r w:rsidRPr="00787F35">
        <w:rPr>
          <w:rFonts w:ascii="Times New Roman" w:hAnsi="Times New Roman"/>
          <w:b/>
          <w:szCs w:val="22"/>
          <w:u w:val="single"/>
        </w:rPr>
        <w:t>ZÁRUKA A ZMLUVNÉ POKUTY</w:t>
      </w:r>
    </w:p>
    <w:p w14:paraId="124D9C84" w14:textId="77777777" w:rsidR="002C07B0" w:rsidRPr="00787F35" w:rsidRDefault="002C07B0" w:rsidP="000D461E">
      <w:pPr>
        <w:pStyle w:val="Zkladntext"/>
        <w:numPr>
          <w:ilvl w:val="1"/>
          <w:numId w:val="1"/>
        </w:numPr>
        <w:spacing w:line="288" w:lineRule="auto"/>
        <w:ind w:right="64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 xml:space="preserve">Predávajúci poskytuje na Predmet kúpy záruku. Predávajúci  zodpovedá za to, že Predmet kúpy bude mať počas celej záručnej doby vlastnosti dohodnuté touto Zmluvou a bude vyhovovať požiadavkám technických noriem a všeobecne záväzných právnych predpisov. Predávajúci zodpovedá za vady, ktoré má Predmet kúpy v čase jeho odovzdania Kupujúcemu, a za vady, ktoré vznikli počas záručnej doby. </w:t>
      </w:r>
    </w:p>
    <w:p w14:paraId="124D9C85" w14:textId="77777777" w:rsidR="002C07B0" w:rsidRPr="00787F35" w:rsidRDefault="002C07B0" w:rsidP="000D461E">
      <w:pPr>
        <w:pStyle w:val="Zkladntext"/>
        <w:numPr>
          <w:ilvl w:val="1"/>
          <w:numId w:val="1"/>
        </w:numPr>
        <w:spacing w:line="288" w:lineRule="auto"/>
        <w:ind w:right="64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lastRenderedPageBreak/>
        <w:t xml:space="preserve">Záručná doba začína plynúť odo dňa nasledujúceho po odovzdaní a prevzatí Predmetu kúpy. Záručná doba sa končí uplynutím </w:t>
      </w:r>
      <w:r w:rsidR="007E03A5" w:rsidRPr="00787F35">
        <w:rPr>
          <w:rFonts w:ascii="Times New Roman" w:hAnsi="Times New Roman"/>
          <w:szCs w:val="22"/>
        </w:rPr>
        <w:t xml:space="preserve">záručnej doby uvedenej v Prílohe č. 1  ku kúpnej zmluve, ak nie je uvedené, tak 24 mesiacov </w:t>
      </w:r>
      <w:r w:rsidRPr="00787F35">
        <w:rPr>
          <w:rFonts w:ascii="Times New Roman" w:hAnsi="Times New Roman"/>
          <w:szCs w:val="22"/>
        </w:rPr>
        <w:t xml:space="preserve">plynúcich od odovzdania Predmetu kúpy. </w:t>
      </w:r>
    </w:p>
    <w:p w14:paraId="124D9C86" w14:textId="77777777" w:rsidR="002C07B0" w:rsidRPr="00787F35" w:rsidRDefault="002C07B0" w:rsidP="000D461E">
      <w:pPr>
        <w:pStyle w:val="Zkladntext"/>
        <w:numPr>
          <w:ilvl w:val="1"/>
          <w:numId w:val="1"/>
        </w:numPr>
        <w:spacing w:line="288" w:lineRule="auto"/>
        <w:ind w:right="64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 xml:space="preserve">Ak Predávajúci neodovzdá Predmet kúpy riadne (bez vád) a včas, môže Kupujúci požadovať od Predávajúceho zaplatenie zmluvnej pokuty vo výške </w:t>
      </w:r>
      <w:r w:rsidRPr="00787F35">
        <w:rPr>
          <w:rFonts w:ascii="Times New Roman" w:hAnsi="Times New Roman"/>
          <w:b/>
          <w:szCs w:val="22"/>
        </w:rPr>
        <w:t>0,5 %</w:t>
      </w:r>
      <w:r w:rsidRPr="00787F35">
        <w:rPr>
          <w:rFonts w:ascii="Times New Roman" w:hAnsi="Times New Roman"/>
          <w:szCs w:val="22"/>
        </w:rPr>
        <w:t xml:space="preserve"> </w:t>
      </w:r>
      <w:r w:rsidRPr="00787F35">
        <w:rPr>
          <w:rFonts w:ascii="Times New Roman" w:hAnsi="Times New Roman"/>
          <w:b/>
          <w:szCs w:val="22"/>
        </w:rPr>
        <w:t xml:space="preserve">z celkovej kúpnej ceny vrátane DPH za každý začatý deň omeškania </w:t>
      </w:r>
      <w:r w:rsidRPr="00787F35">
        <w:rPr>
          <w:rFonts w:ascii="Times New Roman" w:hAnsi="Times New Roman"/>
          <w:szCs w:val="22"/>
        </w:rPr>
        <w:t xml:space="preserve">s odovzdaním Predmetu kúpy riadne (bez vád) a včas, a tiež zmluvnú pokutu vo výške </w:t>
      </w:r>
      <w:r w:rsidRPr="00787F35">
        <w:rPr>
          <w:rFonts w:ascii="Times New Roman" w:hAnsi="Times New Roman"/>
          <w:b/>
          <w:szCs w:val="22"/>
        </w:rPr>
        <w:t>50 %</w:t>
      </w:r>
      <w:r w:rsidRPr="00787F35">
        <w:rPr>
          <w:rFonts w:ascii="Times New Roman" w:hAnsi="Times New Roman"/>
          <w:szCs w:val="22"/>
        </w:rPr>
        <w:t xml:space="preserve"> </w:t>
      </w:r>
      <w:r w:rsidRPr="00787F35">
        <w:rPr>
          <w:rFonts w:ascii="Times New Roman" w:hAnsi="Times New Roman"/>
          <w:b/>
          <w:szCs w:val="22"/>
        </w:rPr>
        <w:t>z celkovej kúpnej ceny vrátane DPH pri nedodaní Predmetu kúpy</w:t>
      </w:r>
      <w:r w:rsidRPr="00787F35">
        <w:rPr>
          <w:rFonts w:ascii="Times New Roman" w:hAnsi="Times New Roman"/>
          <w:szCs w:val="22"/>
        </w:rPr>
        <w:t xml:space="preserve"> </w:t>
      </w:r>
      <w:r w:rsidRPr="00787F35">
        <w:rPr>
          <w:rFonts w:ascii="Times New Roman" w:hAnsi="Times New Roman"/>
          <w:b/>
          <w:szCs w:val="22"/>
        </w:rPr>
        <w:t>Kupujúcemu.</w:t>
      </w:r>
      <w:r w:rsidRPr="00787F35">
        <w:rPr>
          <w:rFonts w:ascii="Times New Roman" w:hAnsi="Times New Roman"/>
          <w:szCs w:val="22"/>
        </w:rPr>
        <w:t xml:space="preserve"> Za nedodanie sa bude považovať nedodanie objednanej časti Predmetu kúpy po uplynutí 30 kalendárnych dní od uplynutia lehoty podľa bodu 3.1. tejto zmluvy.</w:t>
      </w:r>
    </w:p>
    <w:p w14:paraId="124D9C87" w14:textId="3EE99578" w:rsidR="002C07B0" w:rsidRPr="00787F35" w:rsidRDefault="002C07B0" w:rsidP="000D461E">
      <w:pPr>
        <w:pStyle w:val="Zkladntext"/>
        <w:numPr>
          <w:ilvl w:val="1"/>
          <w:numId w:val="1"/>
        </w:numPr>
        <w:spacing w:line="288" w:lineRule="auto"/>
        <w:ind w:right="64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 xml:space="preserve">Ak Kupujúci nezaplatí Predávajúcemu kúpnu cenu podľa bodu 4.1. tejto zmluvy, môže Predávajúci požadovať od Kupujúceho zaplatenie zmluvnej pokuty vo výške </w:t>
      </w:r>
      <w:r w:rsidRPr="00787F35">
        <w:rPr>
          <w:rFonts w:ascii="Times New Roman" w:hAnsi="Times New Roman"/>
          <w:b/>
          <w:szCs w:val="22"/>
        </w:rPr>
        <w:t>0,1 %</w:t>
      </w:r>
      <w:r w:rsidRPr="00787F35">
        <w:rPr>
          <w:rFonts w:ascii="Times New Roman" w:hAnsi="Times New Roman"/>
          <w:szCs w:val="22"/>
        </w:rPr>
        <w:t xml:space="preserve"> </w:t>
      </w:r>
      <w:r w:rsidRPr="00787F35">
        <w:rPr>
          <w:rFonts w:ascii="Times New Roman" w:hAnsi="Times New Roman"/>
          <w:b/>
          <w:szCs w:val="22"/>
        </w:rPr>
        <w:t>z celkovej kúpnej ceny vrátane DPH za každý začatý deň omeškania s platbou.</w:t>
      </w:r>
    </w:p>
    <w:p w14:paraId="124D9C8F" w14:textId="2A4BCD83" w:rsidR="00271069" w:rsidRPr="00787F35" w:rsidRDefault="002C07B0" w:rsidP="000D461E">
      <w:pPr>
        <w:pStyle w:val="Zkladntext"/>
        <w:numPr>
          <w:ilvl w:val="1"/>
          <w:numId w:val="1"/>
        </w:numPr>
        <w:spacing w:line="288" w:lineRule="auto"/>
        <w:ind w:right="64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 xml:space="preserve">Predávajúci je povinný zmluvné pokuty zaplatiť v deň, kedy na ne vznikne nárok. Nárokom na zaplatenie zmluvnej pokuty nie je dotknutý nárok oprávnenej strany na náhradu škody spôsobenej porušením povinnosti zabezpečenej zmluvnou pokutou, a to ani škody presahujúcej výšku zmluvnej pokuty. </w:t>
      </w:r>
      <w:r w:rsidR="00271069" w:rsidRPr="00787F35">
        <w:rPr>
          <w:rFonts w:ascii="Times New Roman" w:hAnsi="Times New Roman"/>
          <w:szCs w:val="22"/>
        </w:rPr>
        <w:t xml:space="preserve"> </w:t>
      </w:r>
    </w:p>
    <w:p w14:paraId="52A12A71" w14:textId="0BE610D0" w:rsidR="00FA5279" w:rsidRPr="00787F35" w:rsidRDefault="00FA5279" w:rsidP="000D461E">
      <w:pPr>
        <w:pStyle w:val="Default"/>
        <w:spacing w:line="24" w:lineRule="atLeast"/>
        <w:ind w:left="720"/>
        <w:jc w:val="both"/>
        <w:rPr>
          <w:rFonts w:eastAsia="Times New Roman"/>
          <w:noProof/>
          <w:color w:val="auto"/>
          <w:sz w:val="22"/>
          <w:szCs w:val="22"/>
          <w:lang w:eastAsia="sk-SK"/>
        </w:rPr>
      </w:pPr>
    </w:p>
    <w:p w14:paraId="141FB449" w14:textId="77777777" w:rsidR="00FA5279" w:rsidRPr="00787F35" w:rsidRDefault="00FA5279" w:rsidP="000D461E">
      <w:pPr>
        <w:pStyle w:val="Default"/>
        <w:spacing w:line="24" w:lineRule="atLeast"/>
        <w:ind w:left="720"/>
        <w:jc w:val="both"/>
        <w:rPr>
          <w:rFonts w:eastAsia="Times New Roman"/>
          <w:noProof/>
          <w:color w:val="auto"/>
          <w:sz w:val="22"/>
          <w:szCs w:val="22"/>
          <w:lang w:eastAsia="sk-SK"/>
        </w:rPr>
      </w:pPr>
    </w:p>
    <w:p w14:paraId="124D9C91" w14:textId="77777777" w:rsidR="00671CD7" w:rsidRPr="00787F35" w:rsidRDefault="00671CD7" w:rsidP="000D461E">
      <w:pPr>
        <w:pStyle w:val="Default"/>
        <w:spacing w:after="27"/>
        <w:ind w:left="720"/>
        <w:jc w:val="both"/>
        <w:rPr>
          <w:rFonts w:eastAsia="Times New Roman"/>
          <w:noProof/>
          <w:color w:val="auto"/>
          <w:sz w:val="22"/>
          <w:szCs w:val="22"/>
          <w:lang w:eastAsia="sk-SK"/>
        </w:rPr>
      </w:pPr>
    </w:p>
    <w:p w14:paraId="124D9C92" w14:textId="77777777" w:rsidR="002C07B0" w:rsidRPr="00787F35" w:rsidRDefault="002C07B0" w:rsidP="000D461E">
      <w:pPr>
        <w:pStyle w:val="Zkladntext"/>
        <w:numPr>
          <w:ilvl w:val="0"/>
          <w:numId w:val="1"/>
        </w:numPr>
        <w:tabs>
          <w:tab w:val="clear" w:pos="360"/>
          <w:tab w:val="num" w:pos="720"/>
        </w:tabs>
        <w:spacing w:line="288" w:lineRule="auto"/>
        <w:ind w:left="720" w:right="64" w:hanging="720"/>
        <w:rPr>
          <w:rFonts w:ascii="Times New Roman" w:hAnsi="Times New Roman"/>
          <w:b/>
          <w:szCs w:val="22"/>
          <w:u w:val="single"/>
        </w:rPr>
      </w:pPr>
      <w:r w:rsidRPr="00787F35">
        <w:rPr>
          <w:rFonts w:ascii="Times New Roman" w:hAnsi="Times New Roman"/>
          <w:b/>
          <w:szCs w:val="22"/>
          <w:u w:val="single"/>
        </w:rPr>
        <w:t>ZÁVEREČNÉ USTANOVENIA</w:t>
      </w:r>
    </w:p>
    <w:p w14:paraId="124D9C93" w14:textId="77777777" w:rsidR="00D95C55" w:rsidRPr="00787F35" w:rsidRDefault="00D95C55" w:rsidP="000D461E">
      <w:pPr>
        <w:pStyle w:val="Zkladntext"/>
        <w:spacing w:line="288" w:lineRule="auto"/>
        <w:ind w:left="720" w:right="64"/>
        <w:rPr>
          <w:rFonts w:ascii="Times New Roman" w:hAnsi="Times New Roman"/>
          <w:b/>
          <w:szCs w:val="22"/>
          <w:u w:val="single"/>
        </w:rPr>
      </w:pPr>
    </w:p>
    <w:p w14:paraId="124D9C94" w14:textId="77777777" w:rsidR="002C07B0" w:rsidRPr="00787F35" w:rsidRDefault="00732A13" w:rsidP="000D461E">
      <w:pPr>
        <w:pStyle w:val="Zkladntext"/>
        <w:numPr>
          <w:ilvl w:val="1"/>
          <w:numId w:val="1"/>
        </w:numPr>
        <w:spacing w:line="288" w:lineRule="auto"/>
        <w:ind w:right="64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>Kupujúci a predávajúci súhlasia s nasledovným ustanovením a postupmi:</w:t>
      </w:r>
      <w:r w:rsidR="002C07B0" w:rsidRPr="00787F35">
        <w:rPr>
          <w:rFonts w:ascii="Times New Roman" w:hAnsi="Times New Roman"/>
          <w:szCs w:val="22"/>
        </w:rPr>
        <w:t xml:space="preserve"> „Oprávnení kontrolní zamestnanci budú môcť uplatňovať voči Predávajúcemu kontrolu obchodných dokumentov a vecnú kontrolu v súvislosti s realizáciou Projektu počas</w:t>
      </w:r>
      <w:r w:rsidRPr="00787F35">
        <w:rPr>
          <w:rFonts w:ascii="Times New Roman" w:hAnsi="Times New Roman"/>
          <w:szCs w:val="22"/>
        </w:rPr>
        <w:t xml:space="preserve"> realizácie projektu a </w:t>
      </w:r>
      <w:r w:rsidR="002C07B0" w:rsidRPr="00787F35">
        <w:rPr>
          <w:rFonts w:ascii="Times New Roman" w:hAnsi="Times New Roman"/>
          <w:szCs w:val="22"/>
        </w:rPr>
        <w:t xml:space="preserve"> piatich rokov po skončení realizácie schváleného projektu. Oprávnení kontrolní zamestnanci sú: </w:t>
      </w:r>
    </w:p>
    <w:p w14:paraId="124D9C95" w14:textId="77777777" w:rsidR="002C07B0" w:rsidRPr="00787F35" w:rsidRDefault="002C07B0" w:rsidP="000D461E">
      <w:pPr>
        <w:pStyle w:val="Zkladntext"/>
        <w:numPr>
          <w:ilvl w:val="1"/>
          <w:numId w:val="2"/>
        </w:numPr>
        <w:spacing w:line="288" w:lineRule="auto"/>
        <w:ind w:right="64"/>
        <w:rPr>
          <w:rFonts w:ascii="Times New Roman" w:eastAsiaTheme="minorHAnsi" w:hAnsi="Times New Roman"/>
          <w:szCs w:val="22"/>
          <w:lang w:eastAsia="en-US"/>
        </w:rPr>
      </w:pPr>
      <w:r w:rsidRPr="00787F35">
        <w:rPr>
          <w:rFonts w:ascii="Times New Roman" w:eastAsiaTheme="minorHAnsi" w:hAnsi="Times New Roman"/>
          <w:szCs w:val="22"/>
          <w:lang w:eastAsia="en-US"/>
        </w:rPr>
        <w:t xml:space="preserve">Poskytovateľ a ním poverené osoby, </w:t>
      </w:r>
    </w:p>
    <w:p w14:paraId="124D9C96" w14:textId="77777777" w:rsidR="00732A13" w:rsidRPr="00787F35" w:rsidRDefault="00732A13" w:rsidP="000D461E">
      <w:pPr>
        <w:pStyle w:val="Odsekzoznamu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Cs w:val="22"/>
          <w:lang w:eastAsia="en-US"/>
        </w:rPr>
      </w:pPr>
      <w:r w:rsidRPr="00787F35">
        <w:rPr>
          <w:rFonts w:ascii="Times New Roman" w:eastAsiaTheme="minorHAnsi" w:hAnsi="Times New Roman"/>
          <w:szCs w:val="22"/>
          <w:lang w:eastAsia="en-US"/>
        </w:rPr>
        <w:t xml:space="preserve">Útvar vnútorného auditu Riadiaceho orgánu alebo Sprostredkovateľského orgánu a nimi poverené osoby, </w:t>
      </w:r>
    </w:p>
    <w:p w14:paraId="124D9C97" w14:textId="77777777" w:rsidR="00732A13" w:rsidRPr="00787F35" w:rsidRDefault="00732A13" w:rsidP="000D461E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68"/>
        <w:jc w:val="both"/>
        <w:rPr>
          <w:rFonts w:ascii="Times New Roman" w:eastAsiaTheme="minorHAnsi" w:hAnsi="Times New Roman"/>
          <w:szCs w:val="22"/>
          <w:lang w:eastAsia="en-US"/>
        </w:rPr>
      </w:pPr>
      <w:r w:rsidRPr="00787F35">
        <w:rPr>
          <w:rFonts w:ascii="Times New Roman" w:eastAsiaTheme="minorHAnsi" w:hAnsi="Times New Roman"/>
          <w:szCs w:val="22"/>
          <w:lang w:eastAsia="en-US"/>
        </w:rPr>
        <w:t xml:space="preserve">Najvyšší kontrolný úrad SR, Certifikačný orgán a nimi poverené osoby, </w:t>
      </w:r>
    </w:p>
    <w:p w14:paraId="124D9C98" w14:textId="77777777" w:rsidR="00732A13" w:rsidRPr="00787F35" w:rsidRDefault="00732A13" w:rsidP="000D461E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68"/>
        <w:jc w:val="both"/>
        <w:rPr>
          <w:rFonts w:ascii="Times New Roman" w:eastAsiaTheme="minorHAnsi" w:hAnsi="Times New Roman"/>
          <w:szCs w:val="22"/>
          <w:lang w:eastAsia="en-US"/>
        </w:rPr>
      </w:pPr>
      <w:r w:rsidRPr="00787F35">
        <w:rPr>
          <w:rFonts w:ascii="Times New Roman" w:eastAsiaTheme="minorHAnsi" w:hAnsi="Times New Roman"/>
          <w:szCs w:val="22"/>
          <w:lang w:eastAsia="en-US"/>
        </w:rPr>
        <w:t xml:space="preserve">Orgán auditu, jeho spolupracujúce orgány (Úrad vládneho auditu) a osoby poverené na výkon kontroly/auditu, </w:t>
      </w:r>
    </w:p>
    <w:p w14:paraId="124D9C99" w14:textId="77777777" w:rsidR="00732A13" w:rsidRPr="00787F35" w:rsidRDefault="00732A13" w:rsidP="000D461E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68"/>
        <w:jc w:val="both"/>
        <w:rPr>
          <w:rFonts w:ascii="Times New Roman" w:eastAsiaTheme="minorHAnsi" w:hAnsi="Times New Roman"/>
          <w:szCs w:val="22"/>
          <w:lang w:eastAsia="en-US"/>
        </w:rPr>
      </w:pPr>
      <w:r w:rsidRPr="00787F35">
        <w:rPr>
          <w:rFonts w:ascii="Times New Roman" w:eastAsiaTheme="minorHAnsi" w:hAnsi="Times New Roman"/>
          <w:szCs w:val="22"/>
          <w:lang w:eastAsia="en-US"/>
        </w:rPr>
        <w:t xml:space="preserve">Splnomocnení zástupcovia Európskej Komisie a Európskeho dvora audítorov, </w:t>
      </w:r>
    </w:p>
    <w:p w14:paraId="124D9C9A" w14:textId="77777777" w:rsidR="00732A13" w:rsidRPr="00787F35" w:rsidRDefault="00732A13" w:rsidP="000D461E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68"/>
        <w:jc w:val="both"/>
        <w:rPr>
          <w:rFonts w:ascii="Times New Roman" w:eastAsiaTheme="minorHAnsi" w:hAnsi="Times New Roman"/>
          <w:szCs w:val="22"/>
          <w:lang w:eastAsia="en-US"/>
        </w:rPr>
      </w:pPr>
      <w:r w:rsidRPr="00787F35">
        <w:rPr>
          <w:rFonts w:ascii="Times New Roman" w:eastAsiaTheme="minorHAnsi" w:hAnsi="Times New Roman"/>
          <w:szCs w:val="22"/>
          <w:lang w:eastAsia="en-US"/>
        </w:rPr>
        <w:t xml:space="preserve">Orgán zabezpečujúci ochranu finančných záujmov EÚ, </w:t>
      </w:r>
    </w:p>
    <w:p w14:paraId="124D9C9B" w14:textId="77777777" w:rsidR="00732A13" w:rsidRPr="00787F35" w:rsidRDefault="00732A13" w:rsidP="000D461E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68"/>
        <w:jc w:val="both"/>
        <w:rPr>
          <w:rFonts w:ascii="Times New Roman" w:eastAsiaTheme="minorHAnsi" w:hAnsi="Times New Roman"/>
          <w:szCs w:val="22"/>
          <w:lang w:eastAsia="en-US"/>
        </w:rPr>
      </w:pPr>
      <w:r w:rsidRPr="00787F35">
        <w:rPr>
          <w:rFonts w:ascii="Times New Roman" w:eastAsiaTheme="minorHAnsi" w:hAnsi="Times New Roman"/>
          <w:szCs w:val="22"/>
          <w:lang w:eastAsia="en-US"/>
        </w:rPr>
        <w:t xml:space="preserve">Osoby prizvané orgánmi uvedenými v písm. a) až f) v súlade s príslušnými právnymi predpismi SR a právnymi aktmi EÚ. </w:t>
      </w:r>
    </w:p>
    <w:p w14:paraId="124D9C9C" w14:textId="77777777" w:rsidR="002C07B0" w:rsidRPr="00787F35" w:rsidRDefault="002C07B0" w:rsidP="000D461E">
      <w:pPr>
        <w:pStyle w:val="Zkladntext"/>
        <w:numPr>
          <w:ilvl w:val="1"/>
          <w:numId w:val="1"/>
        </w:numPr>
        <w:spacing w:line="288" w:lineRule="auto"/>
        <w:ind w:right="64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 xml:space="preserve">Na vzťahy medzi zmluvnými stranami vyplývajúce z tejto Zmluvy, ale ňou výslovne neupravené sa vzťahujú príslušné ustanovenia obchodného zákonníka. </w:t>
      </w:r>
    </w:p>
    <w:p w14:paraId="7652E26D" w14:textId="07391EE9" w:rsidR="00500281" w:rsidRPr="00787F35" w:rsidRDefault="002C07B0" w:rsidP="000D461E">
      <w:pPr>
        <w:pStyle w:val="Zkladntext"/>
        <w:numPr>
          <w:ilvl w:val="1"/>
          <w:numId w:val="1"/>
        </w:numPr>
        <w:spacing w:line="288" w:lineRule="auto"/>
        <w:ind w:right="64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 xml:space="preserve">Kupujúci pripúšťa plnenie predmetu zmluvy subdodávkami. </w:t>
      </w:r>
      <w:r w:rsidR="00500281" w:rsidRPr="00787F35">
        <w:rPr>
          <w:rFonts w:ascii="Times New Roman" w:hAnsi="Times New Roman"/>
          <w:szCs w:val="22"/>
        </w:rPr>
        <w:t xml:space="preserve">Ak má Predávajúci v úmysle dodať predmet plnenia alebo jeho časť sudodávateľmi, môže tak urobiť iba s predchádzajúcim súhlasom Kupujúceho, ktorý takýto bez závažného a opodstatneného dôvodu neodoprie. </w:t>
      </w:r>
    </w:p>
    <w:p w14:paraId="05E31746" w14:textId="03A42B38" w:rsidR="00500281" w:rsidRPr="00787F35" w:rsidRDefault="00500281" w:rsidP="000D461E">
      <w:pPr>
        <w:pStyle w:val="Zkladntext"/>
        <w:numPr>
          <w:ilvl w:val="1"/>
          <w:numId w:val="1"/>
        </w:numPr>
        <w:spacing w:line="288" w:lineRule="auto"/>
        <w:ind w:right="64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 xml:space="preserve">Predávajúci má povinnosť, aby v tejto zmluve, najneskôr v čase jej uzavretia, uviedol údaje o všetkých známych subdodávateľoch, údaje o osobe oprávnenej konať za subdodávateľa v rozsahu meno a priezvisko, adresu pobytu, dátum narodenia, ak existujú, čiže na plnení predmetu zmluvy sa subdodávatelia budú využívať.  </w:t>
      </w:r>
    </w:p>
    <w:p w14:paraId="3D618AFE" w14:textId="4F2342E2" w:rsidR="00500281" w:rsidRPr="00787F35" w:rsidRDefault="00500281" w:rsidP="000D461E">
      <w:pPr>
        <w:pStyle w:val="Odsekzoznamu"/>
        <w:numPr>
          <w:ilvl w:val="1"/>
          <w:numId w:val="1"/>
        </w:numPr>
        <w:jc w:val="both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 xml:space="preserve">Ak Predávajúci </w:t>
      </w:r>
      <w:r w:rsidR="00076428" w:rsidRPr="00787F35">
        <w:rPr>
          <w:rFonts w:ascii="Times New Roman" w:hAnsi="Times New Roman"/>
          <w:szCs w:val="22"/>
        </w:rPr>
        <w:t>využíva</w:t>
      </w:r>
      <w:r w:rsidRPr="00787F35">
        <w:rPr>
          <w:rFonts w:ascii="Times New Roman" w:hAnsi="Times New Roman"/>
          <w:szCs w:val="22"/>
        </w:rPr>
        <w:t xml:space="preserve"> na dodanie predmetu zmluvy subdodávateľov, tvorí ich zoznam Prílohu č. 3 tejto Zmluvy. Predávajúci je oprávnený zmeniť subdodávateľa iba s predchádzajúcim súhlasom </w:t>
      </w:r>
      <w:r w:rsidRPr="00787F35">
        <w:rPr>
          <w:rFonts w:ascii="Times New Roman" w:hAnsi="Times New Roman"/>
          <w:szCs w:val="22"/>
        </w:rPr>
        <w:lastRenderedPageBreak/>
        <w:t>Objednávateľa.  Predávajúci je povinný Objednávateľovi oznámiť akúkoľvek zmenu údajov u Subdodávateľov, uvedených v Prílohe č. 3 tejto Zmluvy, a to bezodkladne.</w:t>
      </w:r>
    </w:p>
    <w:p w14:paraId="4C1AB58C" w14:textId="77777777" w:rsidR="00500281" w:rsidRPr="00787F35" w:rsidRDefault="00500281" w:rsidP="000D461E">
      <w:pPr>
        <w:pStyle w:val="Zkladntext"/>
        <w:spacing w:line="288" w:lineRule="auto"/>
        <w:ind w:right="64"/>
        <w:rPr>
          <w:rFonts w:ascii="Times New Roman" w:hAnsi="Times New Roman"/>
          <w:szCs w:val="22"/>
        </w:rPr>
      </w:pPr>
    </w:p>
    <w:p w14:paraId="124D9C9F" w14:textId="2EF5D4DA" w:rsidR="002C07B0" w:rsidRPr="00787F35" w:rsidRDefault="002C07B0" w:rsidP="000D461E">
      <w:pPr>
        <w:pStyle w:val="Zkladntext"/>
        <w:numPr>
          <w:ilvl w:val="1"/>
          <w:numId w:val="1"/>
        </w:numPr>
        <w:spacing w:line="288" w:lineRule="auto"/>
        <w:ind w:right="64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>Zmeny a doplnky obsahu Zmluvy možno uskutočniť len písomn</w:t>
      </w:r>
      <w:r w:rsidR="00910AF9" w:rsidRPr="00787F35">
        <w:rPr>
          <w:rFonts w:ascii="Times New Roman" w:hAnsi="Times New Roman"/>
          <w:szCs w:val="22"/>
        </w:rPr>
        <w:t>e a v súlade s ustanoveniami § 18 zákona o verejnom obstarávaní písomnými dodatkami, podpísanými obidvoma zmluvnými stranami.</w:t>
      </w:r>
    </w:p>
    <w:p w14:paraId="124D9CA0" w14:textId="223F90E1" w:rsidR="002C07B0" w:rsidRPr="00787F35" w:rsidRDefault="003A2053" w:rsidP="000D461E">
      <w:pPr>
        <w:pStyle w:val="Zkladntext"/>
        <w:numPr>
          <w:ilvl w:val="1"/>
          <w:numId w:val="1"/>
        </w:numPr>
        <w:spacing w:line="288" w:lineRule="auto"/>
        <w:ind w:right="64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 xml:space="preserve">Kúpna zmluva sa stáva platnou dňom jej podpisu oboma zmluvnými stranami </w:t>
      </w:r>
      <w:r w:rsidRPr="00227F62">
        <w:rPr>
          <w:rFonts w:ascii="Times New Roman" w:hAnsi="Times New Roman"/>
          <w:szCs w:val="22"/>
        </w:rPr>
        <w:t xml:space="preserve">a účinnou </w:t>
      </w:r>
      <w:r w:rsidR="007E2172" w:rsidRPr="00227F62">
        <w:rPr>
          <w:rFonts w:ascii="Times New Roman" w:hAnsi="Times New Roman"/>
          <w:szCs w:val="22"/>
        </w:rPr>
        <w:t>po podpísaní dotačnej zmluvy s Environmentálnym fondom, v rám</w:t>
      </w:r>
      <w:r w:rsidR="00227F62" w:rsidRPr="00227F62">
        <w:rPr>
          <w:rFonts w:ascii="Times New Roman" w:hAnsi="Times New Roman"/>
          <w:szCs w:val="22"/>
        </w:rPr>
        <w:t>ci</w:t>
      </w:r>
      <w:r w:rsidR="007E2172" w:rsidRPr="00227F62">
        <w:rPr>
          <w:rFonts w:ascii="Times New Roman" w:hAnsi="Times New Roman"/>
          <w:szCs w:val="22"/>
        </w:rPr>
        <w:t xml:space="preserve"> činnosti C1</w:t>
      </w:r>
      <w:r w:rsidR="00C07DD6" w:rsidRPr="00227F62">
        <w:rPr>
          <w:rFonts w:ascii="Times New Roman" w:hAnsi="Times New Roman"/>
          <w:szCs w:val="22"/>
        </w:rPr>
        <w:t>. V prípade, že nebude zmluva s Environmentálnym fondom podpísaná, má právo kupujúci od zmluvy odstúpiť.</w:t>
      </w:r>
      <w:r w:rsidR="002C07B0" w:rsidRPr="00227F62">
        <w:rPr>
          <w:rFonts w:ascii="Times New Roman" w:hAnsi="Times New Roman"/>
          <w:szCs w:val="22"/>
        </w:rPr>
        <w:t xml:space="preserve"> </w:t>
      </w:r>
    </w:p>
    <w:p w14:paraId="124D9CA2" w14:textId="3CE9234C" w:rsidR="002C07B0" w:rsidRPr="00787F35" w:rsidRDefault="002C07B0" w:rsidP="000D461E">
      <w:pPr>
        <w:pStyle w:val="Zkladntext"/>
        <w:numPr>
          <w:ilvl w:val="1"/>
          <w:numId w:val="1"/>
        </w:numPr>
        <w:spacing w:line="288" w:lineRule="auto"/>
        <w:ind w:right="64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 xml:space="preserve">Zmluvné strany vyhlasujú, že </w:t>
      </w:r>
      <w:r w:rsidR="003A2053" w:rsidRPr="00787F35">
        <w:rPr>
          <w:rFonts w:ascii="Times New Roman" w:hAnsi="Times New Roman"/>
          <w:szCs w:val="22"/>
        </w:rPr>
        <w:t xml:space="preserve">si </w:t>
      </w:r>
      <w:r w:rsidRPr="00787F35">
        <w:rPr>
          <w:rFonts w:ascii="Times New Roman" w:hAnsi="Times New Roman"/>
          <w:szCs w:val="22"/>
        </w:rPr>
        <w:t xml:space="preserve">Zmluvu riadne prečítali, jej obsahu porozumeli a na znak súhlasu ju podpisujú. </w:t>
      </w:r>
    </w:p>
    <w:p w14:paraId="124D9CA3" w14:textId="10C585E5" w:rsidR="002C07B0" w:rsidRPr="00787F35" w:rsidRDefault="002C07B0" w:rsidP="000D461E">
      <w:pPr>
        <w:pStyle w:val="Zkladntext"/>
        <w:numPr>
          <w:ilvl w:val="1"/>
          <w:numId w:val="1"/>
        </w:numPr>
        <w:spacing w:line="288" w:lineRule="auto"/>
        <w:ind w:right="64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 xml:space="preserve">Zmluva je vyhotovená v </w:t>
      </w:r>
      <w:r w:rsidR="004458A1" w:rsidRPr="00787F35">
        <w:rPr>
          <w:rFonts w:ascii="Times New Roman" w:hAnsi="Times New Roman"/>
          <w:szCs w:val="22"/>
        </w:rPr>
        <w:t>piatich</w:t>
      </w:r>
      <w:r w:rsidRPr="00787F35">
        <w:rPr>
          <w:rFonts w:ascii="Times New Roman" w:hAnsi="Times New Roman"/>
          <w:szCs w:val="22"/>
        </w:rPr>
        <w:t xml:space="preserve"> rovnopisoch, </w:t>
      </w:r>
      <w:r w:rsidR="004458A1" w:rsidRPr="00787F35">
        <w:rPr>
          <w:rFonts w:ascii="Times New Roman" w:hAnsi="Times New Roman"/>
          <w:szCs w:val="22"/>
        </w:rPr>
        <w:t xml:space="preserve">pričom jeden rovnopis obdrží Predávajúci a štyri rovnopisy pre Kupujúceho. </w:t>
      </w:r>
      <w:r w:rsidRPr="00787F35">
        <w:rPr>
          <w:rFonts w:ascii="Times New Roman" w:hAnsi="Times New Roman"/>
          <w:szCs w:val="22"/>
        </w:rPr>
        <w:t xml:space="preserve"> </w:t>
      </w:r>
    </w:p>
    <w:p w14:paraId="651E5E7E" w14:textId="77777777" w:rsidR="00724148" w:rsidRPr="00787F35" w:rsidRDefault="00724148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124D9CA4" w14:textId="6207ED10" w:rsidR="002C07B0" w:rsidRPr="00787F35" w:rsidRDefault="00724148" w:rsidP="000D461E">
      <w:pPr>
        <w:spacing w:line="288" w:lineRule="auto"/>
        <w:ind w:right="64"/>
        <w:jc w:val="both"/>
        <w:rPr>
          <w:rFonts w:ascii="Times New Roman" w:hAnsi="Times New Roman"/>
          <w:b/>
          <w:szCs w:val="22"/>
        </w:rPr>
      </w:pPr>
      <w:r w:rsidRPr="00787F35">
        <w:rPr>
          <w:rFonts w:ascii="Times New Roman" w:hAnsi="Times New Roman"/>
          <w:b/>
          <w:szCs w:val="22"/>
        </w:rPr>
        <w:t>Prílohy:</w:t>
      </w:r>
    </w:p>
    <w:p w14:paraId="30C32453" w14:textId="3A273B84" w:rsidR="00724148" w:rsidRPr="00787F35" w:rsidRDefault="00724148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 xml:space="preserve">Príloha č. 1 – opis predmetu zákazky </w:t>
      </w:r>
      <w:r w:rsidR="006373AA" w:rsidRPr="00787F35">
        <w:rPr>
          <w:rFonts w:ascii="Times New Roman" w:hAnsi="Times New Roman"/>
          <w:szCs w:val="22"/>
        </w:rPr>
        <w:t>– technická špecifikácia</w:t>
      </w:r>
    </w:p>
    <w:p w14:paraId="5BE399D7" w14:textId="3FAA4BA8" w:rsidR="00724148" w:rsidRPr="00787F35" w:rsidRDefault="00724148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>Príloha č. 2 – rozpočet</w:t>
      </w:r>
    </w:p>
    <w:p w14:paraId="1DB4F90C" w14:textId="3D9D991E" w:rsidR="00724148" w:rsidRPr="00787F35" w:rsidRDefault="00724148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>Prílohe č. 3 – zoznam subdodávateľov (ak relevantné)</w:t>
      </w:r>
    </w:p>
    <w:p w14:paraId="124D9CA5" w14:textId="77777777" w:rsidR="002C07B0" w:rsidRPr="00787F35" w:rsidRDefault="002C07B0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124D9CA6" w14:textId="2B0646F0" w:rsidR="002C07B0" w:rsidRPr="00787F35" w:rsidRDefault="000D461E" w:rsidP="000D461E">
      <w:pPr>
        <w:spacing w:line="288" w:lineRule="auto"/>
        <w:ind w:right="64"/>
        <w:jc w:val="both"/>
        <w:rPr>
          <w:rFonts w:ascii="Times New Roman" w:hAnsi="Times New Roman"/>
          <w:b/>
          <w:szCs w:val="22"/>
        </w:rPr>
      </w:pPr>
      <w:r w:rsidRPr="00787F35">
        <w:rPr>
          <w:rFonts w:ascii="Times New Roman" w:hAnsi="Times New Roman"/>
          <w:b/>
          <w:szCs w:val="22"/>
        </w:rPr>
        <w:t>Za Kupujúceho:</w:t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 w:rsidR="002C07B0" w:rsidRPr="00787F35">
        <w:rPr>
          <w:rFonts w:ascii="Times New Roman" w:hAnsi="Times New Roman"/>
          <w:b/>
          <w:szCs w:val="22"/>
        </w:rPr>
        <w:t>Za Predávajúceho:</w:t>
      </w:r>
      <w:r w:rsidR="002C07B0" w:rsidRPr="00787F35">
        <w:rPr>
          <w:rFonts w:ascii="Times New Roman" w:hAnsi="Times New Roman"/>
          <w:b/>
          <w:szCs w:val="22"/>
        </w:rPr>
        <w:tab/>
      </w:r>
      <w:r w:rsidR="002C07B0" w:rsidRPr="00787F35">
        <w:rPr>
          <w:rFonts w:ascii="Times New Roman" w:hAnsi="Times New Roman"/>
          <w:b/>
          <w:szCs w:val="22"/>
        </w:rPr>
        <w:tab/>
      </w:r>
      <w:r w:rsidR="002C07B0" w:rsidRPr="00787F35">
        <w:rPr>
          <w:rFonts w:ascii="Times New Roman" w:hAnsi="Times New Roman"/>
          <w:b/>
          <w:szCs w:val="22"/>
        </w:rPr>
        <w:tab/>
      </w:r>
      <w:r w:rsidR="002C07B0" w:rsidRPr="00787F35">
        <w:rPr>
          <w:rFonts w:ascii="Times New Roman" w:hAnsi="Times New Roman"/>
          <w:b/>
          <w:szCs w:val="22"/>
        </w:rPr>
        <w:tab/>
      </w:r>
      <w:r w:rsidR="002C07B0" w:rsidRPr="00787F35">
        <w:rPr>
          <w:rFonts w:ascii="Times New Roman" w:hAnsi="Times New Roman"/>
          <w:b/>
          <w:szCs w:val="22"/>
        </w:rPr>
        <w:tab/>
      </w:r>
    </w:p>
    <w:p w14:paraId="124D9CA7" w14:textId="77777777" w:rsidR="002C07B0" w:rsidRPr="00787F35" w:rsidRDefault="002C07B0" w:rsidP="000D461E">
      <w:pPr>
        <w:spacing w:line="288" w:lineRule="auto"/>
        <w:ind w:right="64"/>
        <w:jc w:val="both"/>
        <w:rPr>
          <w:rFonts w:ascii="Times New Roman" w:hAnsi="Times New Roman"/>
          <w:b/>
          <w:szCs w:val="22"/>
        </w:rPr>
      </w:pPr>
    </w:p>
    <w:p w14:paraId="124D9CA8" w14:textId="073BFD0C" w:rsidR="002C07B0" w:rsidRPr="00787F35" w:rsidRDefault="002C07B0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>V................. , dňa .................</w:t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</w:r>
      <w:r w:rsidR="003A2053"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>V ........................ , dňa ..................</w:t>
      </w:r>
    </w:p>
    <w:p w14:paraId="124D9CA9" w14:textId="77777777" w:rsidR="002C07B0" w:rsidRPr="00787F35" w:rsidRDefault="002C07B0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124D9CAA" w14:textId="77777777" w:rsidR="002C07B0" w:rsidRPr="00787F35" w:rsidRDefault="002C07B0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124D9CB0" w14:textId="5ECF01AB" w:rsidR="00DE725A" w:rsidRPr="00787F35" w:rsidRDefault="002C07B0" w:rsidP="000D461E">
      <w:pPr>
        <w:spacing w:line="288" w:lineRule="auto"/>
        <w:ind w:right="64"/>
        <w:jc w:val="both"/>
        <w:rPr>
          <w:rFonts w:ascii="Times New Roman" w:hAnsi="Times New Roman"/>
          <w:b/>
          <w:szCs w:val="22"/>
        </w:rPr>
      </w:pPr>
      <w:r w:rsidRPr="00787F35">
        <w:rPr>
          <w:rFonts w:ascii="Times New Roman" w:hAnsi="Times New Roman"/>
          <w:szCs w:val="22"/>
        </w:rPr>
        <w:t>....................................................</w:t>
      </w:r>
      <w:r w:rsidRPr="00787F35">
        <w:rPr>
          <w:rFonts w:ascii="Times New Roman" w:hAnsi="Times New Roman"/>
          <w:szCs w:val="22"/>
        </w:rPr>
        <w:tab/>
      </w:r>
      <w:r w:rsidR="004458A1" w:rsidRPr="00787F35">
        <w:rPr>
          <w:rFonts w:ascii="Times New Roman" w:hAnsi="Times New Roman"/>
          <w:szCs w:val="22"/>
        </w:rPr>
        <w:tab/>
      </w:r>
      <w:r w:rsidR="004458A1"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>......................................................</w:t>
      </w:r>
    </w:p>
    <w:p w14:paraId="09C60AD5" w14:textId="2A72190A" w:rsidR="004458A1" w:rsidRPr="00787F35" w:rsidRDefault="004458A1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 xml:space="preserve">Meno, priezvisko, podpis oprávnenej osoby, </w:t>
      </w:r>
      <w:r w:rsidRPr="00787F35">
        <w:rPr>
          <w:rFonts w:ascii="Times New Roman" w:hAnsi="Times New Roman"/>
          <w:szCs w:val="22"/>
        </w:rPr>
        <w:tab/>
      </w:r>
      <w:r w:rsidR="003A2053"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 xml:space="preserve">Meno, priezvisko, podpis oprávnenej osoby, </w:t>
      </w:r>
    </w:p>
    <w:p w14:paraId="124D9CCD" w14:textId="5BBDCB8A" w:rsidR="00C30E19" w:rsidRDefault="004458A1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  <w:r w:rsidRPr="00787F35">
        <w:rPr>
          <w:rFonts w:ascii="Times New Roman" w:hAnsi="Times New Roman"/>
          <w:szCs w:val="22"/>
        </w:rPr>
        <w:t xml:space="preserve">pečiatka </w:t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</w:r>
      <w:r w:rsidRPr="00787F35">
        <w:rPr>
          <w:rFonts w:ascii="Times New Roman" w:hAnsi="Times New Roman"/>
          <w:szCs w:val="22"/>
        </w:rPr>
        <w:tab/>
        <w:t>pečiatka</w:t>
      </w:r>
    </w:p>
    <w:p w14:paraId="1B364C98" w14:textId="0D25266F" w:rsidR="00101482" w:rsidRDefault="00101482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6540212D" w14:textId="6845A5AB" w:rsidR="00101482" w:rsidRDefault="00101482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52F187A8" w14:textId="16EE1F83" w:rsidR="00101482" w:rsidRDefault="00101482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483B9225" w14:textId="30628011" w:rsidR="00101482" w:rsidRDefault="00101482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4DD7D1DC" w14:textId="6B9ABBE9" w:rsidR="00101482" w:rsidRDefault="00101482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2A27D56D" w14:textId="55339322" w:rsidR="00101482" w:rsidRDefault="00101482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36A065B4" w14:textId="426A88E0" w:rsidR="00101482" w:rsidRDefault="00101482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0C11D517" w14:textId="2328936C" w:rsidR="00101482" w:rsidRDefault="00101482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66AC5552" w14:textId="7C5228BD" w:rsidR="00101482" w:rsidRDefault="00101482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76F1E7D2" w14:textId="39576B96" w:rsidR="00101482" w:rsidRDefault="00101482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69C71C8D" w14:textId="169F3CDE" w:rsidR="00101482" w:rsidRDefault="00101482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75EEDCD9" w14:textId="679B669E" w:rsidR="00101482" w:rsidRDefault="00101482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4FBCA9EB" w14:textId="13CF7324" w:rsidR="00101482" w:rsidRDefault="00101482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1880EC98" w14:textId="250145C2" w:rsidR="00101482" w:rsidRDefault="00101482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3CDDE258" w14:textId="66DCAD2F" w:rsidR="00101482" w:rsidRDefault="00101482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3AECD7FD" w14:textId="2B26DEAD" w:rsidR="00101482" w:rsidRDefault="00101482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0D395D8E" w14:textId="6CC6C7BB" w:rsidR="00101482" w:rsidRDefault="00101482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20E94526" w14:textId="300E9228" w:rsidR="00101482" w:rsidRDefault="00101482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3A09C9B8" w14:textId="248C72BC" w:rsidR="00101482" w:rsidRDefault="00101482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7582A847" w14:textId="5A94C468" w:rsidR="00101482" w:rsidRPr="00B907B6" w:rsidRDefault="00101482" w:rsidP="000D461E">
      <w:pPr>
        <w:spacing w:line="288" w:lineRule="auto"/>
        <w:ind w:right="64"/>
        <w:jc w:val="both"/>
        <w:rPr>
          <w:rFonts w:ascii="Times New Roman" w:hAnsi="Times New Roman"/>
          <w:b/>
          <w:bCs/>
          <w:sz w:val="18"/>
          <w:szCs w:val="18"/>
        </w:rPr>
      </w:pPr>
      <w:r w:rsidRPr="00B907B6">
        <w:rPr>
          <w:rFonts w:ascii="Times New Roman" w:hAnsi="Times New Roman"/>
          <w:b/>
          <w:bCs/>
          <w:sz w:val="18"/>
          <w:szCs w:val="18"/>
        </w:rPr>
        <w:lastRenderedPageBreak/>
        <w:t>Príloha č. 1 – opis predmetu zákazky – technická špecifikácia</w:t>
      </w:r>
    </w:p>
    <w:p w14:paraId="183FA306" w14:textId="5C5DDD77" w:rsidR="00101482" w:rsidRPr="00B907B6" w:rsidRDefault="00101482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tbl>
      <w:tblPr>
        <w:tblW w:w="898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1"/>
        <w:gridCol w:w="5216"/>
        <w:gridCol w:w="2390"/>
      </w:tblGrid>
      <w:tr w:rsidR="00B907B6" w:rsidRPr="00B907B6" w14:paraId="14CF6005" w14:textId="77777777" w:rsidTr="00B907B6">
        <w:trPr>
          <w:trHeight w:val="1160"/>
        </w:trPr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F9C493" w14:textId="77777777" w:rsidR="00B907B6" w:rsidRPr="00B907B6" w:rsidRDefault="00B907B6" w:rsidP="00B907B6">
            <w:pPr>
              <w:jc w:val="center"/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názov položky/</w:t>
            </w:r>
            <w:r w:rsidRPr="00B907B6">
              <w:rPr>
                <w:rFonts w:ascii="Times New Roman" w:hAnsi="Times New Roman"/>
                <w:b/>
                <w:bCs/>
                <w:noProof w:val="0"/>
                <w:color w:val="FF0000"/>
                <w:sz w:val="18"/>
                <w:szCs w:val="18"/>
              </w:rPr>
              <w:t>doplniť typ alebo značku</w:t>
            </w:r>
          </w:p>
        </w:tc>
        <w:tc>
          <w:tcPr>
            <w:tcW w:w="53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F707E8" w14:textId="77777777" w:rsidR="00B907B6" w:rsidRPr="00B907B6" w:rsidRDefault="00B907B6" w:rsidP="00B907B6">
            <w:pPr>
              <w:jc w:val="center"/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technické údaje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F71438" w14:textId="77777777" w:rsidR="00B907B6" w:rsidRPr="00B907B6" w:rsidRDefault="00B907B6" w:rsidP="00B907B6">
            <w:pPr>
              <w:jc w:val="center"/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Uchádzač  napíše konkrétnu hodnotu/parameter ponúkaného zariadenia,  alebo „áno“ ak spĺňa požiadavku, „nie“ ak nespĺňa požiadavku</w:t>
            </w:r>
          </w:p>
        </w:tc>
      </w:tr>
      <w:tr w:rsidR="00B907B6" w:rsidRPr="00B907B6" w14:paraId="1201BFC1" w14:textId="77777777" w:rsidTr="00B907B6">
        <w:trPr>
          <w:trHeight w:val="250"/>
        </w:trPr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51B7" w14:textId="77777777" w:rsidR="00B907B6" w:rsidRPr="00B907B6" w:rsidRDefault="00B907B6" w:rsidP="00B907B6">
            <w:pPr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Traktor/</w:t>
            </w:r>
            <w:r w:rsidRPr="00B907B6">
              <w:rPr>
                <w:rFonts w:ascii="Times New Roman" w:hAnsi="Times New Roman"/>
                <w:b/>
                <w:bCs/>
                <w:noProof w:val="0"/>
                <w:color w:val="FF0000"/>
                <w:sz w:val="18"/>
                <w:szCs w:val="18"/>
              </w:rPr>
              <w:t>typ alebo značka:</w:t>
            </w:r>
          </w:p>
        </w:tc>
        <w:tc>
          <w:tcPr>
            <w:tcW w:w="5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2D8A1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Výkon motora min.84 </w:t>
            </w:r>
            <w:proofErr w:type="spellStart"/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kw</w:t>
            </w:r>
            <w:proofErr w:type="spellEnd"/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/113hp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DA221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7A9462A6" w14:textId="77777777" w:rsidTr="00B907B6">
        <w:trPr>
          <w:trHeight w:val="250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1B03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7425F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Motor 4 – valec 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9E8C9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25303C2C" w14:textId="77777777" w:rsidTr="00B907B6">
        <w:trPr>
          <w:trHeight w:val="400"/>
        </w:trPr>
        <w:tc>
          <w:tcPr>
            <w:tcW w:w="124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6F6B" w14:textId="77777777" w:rsidR="00B907B6" w:rsidRPr="00B907B6" w:rsidRDefault="00B907B6" w:rsidP="00B907B6">
            <w:pPr>
              <w:jc w:val="center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321C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Prevodovka 36/36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35EFE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59E81E8B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812E3D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7B439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Reverz elektro-hydraulickým reverzom pod zaťažením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9D549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3C61DCB6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E8B036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CC8CE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Pojazdová rýchlosť 40 km/h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061B9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4E9229DB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5CF82E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9A9D2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Zadný PTO 540/540E alebo 540/1000 </w:t>
            </w:r>
            <w:proofErr w:type="spellStart"/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ot</w:t>
            </w:r>
            <w:proofErr w:type="spellEnd"/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/min 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49E1B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4C986FE1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5C8B4D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F385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Hydraulické čerpadlo 64 l/min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31A64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4CDAB893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08E6D4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C0F8E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Zdvih zadného TBZ 4100 kg 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DB1CD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1E0ADD3E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E7B498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81937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Počet hydraulických okruhov 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C1F54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15E940AB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D65397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186F2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Predná náprava 4WD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2C981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02B67B7E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629BB1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B9849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Predné pneumatiky 360/70 R24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E1132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3921EBF3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AC3976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52F8C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Zadné pneumatiky 480/70 R34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DE9E0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3BF27E02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659E3E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4AFFB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Zadný záves rám etážového závesu s automatickou hubicou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FE289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56A1E8DD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D8DD34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02DB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Dĺžka min.4045 mm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98C24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22AEDB11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6F516F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3DF6B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Šírka min.2195 mm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F12BE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6EFF5944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16DF10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83204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Výška min. 2645 mm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3AF0D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680A6C32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1073D9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92645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Rázvor min. 2250 mm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E081E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66993608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E59965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AB2B9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Hmotnosť 3420 kg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746EF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0013F06A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BAD0D0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9715C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Aktívny filter pevných častíc DPF, SCR katalyzátor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EC04C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6C38FCCF" w14:textId="77777777" w:rsidTr="00B907B6">
        <w:trPr>
          <w:trHeight w:val="48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FACCF4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7A32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Elektronická kontrola počtu otáčok motora- programovateľné 2 druhy otáčok motora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D913A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472AA535" w14:textId="77777777" w:rsidTr="00B907B6">
        <w:trPr>
          <w:trHeight w:val="48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477552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CC227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Synchronizovaná prevodovka 36 rýchlostí dopredu/ 36 dozadu s 2 stupňovým násobičom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11335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02C6A8D4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10AAA2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EF485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Spínač spojky na riadiacej páke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79331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2D891897" w14:textId="77777777" w:rsidTr="00B907B6">
        <w:trPr>
          <w:trHeight w:val="48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78151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D206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proofErr w:type="spellStart"/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Eco</w:t>
            </w:r>
            <w:proofErr w:type="spellEnd"/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 režim pri zaradenom 6 st. na ekonomickú prevádzku pri 2080 </w:t>
            </w:r>
            <w:proofErr w:type="spellStart"/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ot</w:t>
            </w:r>
            <w:proofErr w:type="spellEnd"/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. max. rýchlosť 40 km/h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E199A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0BC3442D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81250E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77FE0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proofErr w:type="spellStart"/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Elektrohydraulický</w:t>
            </w:r>
            <w:proofErr w:type="spellEnd"/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 reverz radenie pod zaťažením </w:t>
            </w:r>
            <w:proofErr w:type="spellStart"/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Power</w:t>
            </w:r>
            <w:proofErr w:type="spellEnd"/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Shu</w:t>
            </w:r>
            <w:proofErr w:type="spellEnd"/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{</w:t>
            </w:r>
            <w:proofErr w:type="spellStart"/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le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17C88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2C095414" w14:textId="77777777" w:rsidTr="00B907B6">
        <w:trPr>
          <w:trHeight w:val="48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1B32DC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B0AD2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Rozsah rýchlostných stupňov v 3 rozsahoch –plazivý, pracovný, cestný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AFF84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1DA1A4A7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EB5708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6D0F4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Plazivé rýchlosti počet stupňov 6 v rozsahu od 350 m/hod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B1501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2A8B8920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36539D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89AD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Parkovací zámok – brzda prevodových stupňov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86AF2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287A50D4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1867D7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8D6E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proofErr w:type="spellStart"/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Samosvorná</w:t>
            </w:r>
            <w:proofErr w:type="spellEnd"/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 uzávierka predného diferenciálu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28523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2A29DDBB" w14:textId="77777777" w:rsidTr="00B907B6">
        <w:trPr>
          <w:trHeight w:val="26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7BA8EF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0CC372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Zadná uzávierka diferenciálu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2D88A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711B006D" w14:textId="77777777" w:rsidTr="00B907B6">
        <w:trPr>
          <w:trHeight w:val="460"/>
        </w:trPr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203C" w14:textId="77777777" w:rsidR="00B907B6" w:rsidRPr="00B907B6" w:rsidRDefault="00B907B6" w:rsidP="00B907B6">
            <w:pPr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Hákový nosič kontajnerov</w:t>
            </w:r>
            <w:r w:rsidRPr="00B907B6">
              <w:rPr>
                <w:rFonts w:ascii="Times New Roman" w:hAnsi="Times New Roman"/>
                <w:b/>
                <w:bCs/>
                <w:noProof w:val="0"/>
                <w:color w:val="FF0000"/>
                <w:sz w:val="18"/>
                <w:szCs w:val="18"/>
              </w:rPr>
              <w:t>/typ alebo značka:</w:t>
            </w:r>
          </w:p>
        </w:tc>
        <w:tc>
          <w:tcPr>
            <w:tcW w:w="5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D5458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celková maximálna hmotnosť (nosič, kontajner, náklad) 15 t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96CD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6C574990" w14:textId="77777777" w:rsidTr="00B907B6">
        <w:trPr>
          <w:trHeight w:val="430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3A27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FBB05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celková nosnosť (hmotnosť kontajnera s nákladom) 12 t cca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61EB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0AE199C8" w14:textId="77777777" w:rsidTr="00B907B6">
        <w:trPr>
          <w:trHeight w:val="250"/>
        </w:trPr>
        <w:tc>
          <w:tcPr>
            <w:tcW w:w="12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074E" w14:textId="77777777" w:rsidR="00B907B6" w:rsidRPr="00B907B6" w:rsidRDefault="00B907B6" w:rsidP="00B907B6">
            <w:pPr>
              <w:jc w:val="center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B2E0E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hmotnosť kontajnerového nosiča 2870 kg 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8628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579D1FD3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D53AB1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95226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dĺžka bez kontajnera 5940 mm 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37F9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6D43EBCF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DACFB9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FBF88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dĺžka kontajnera (min/max) 4100/5050 mm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7749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4CCA003A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BA4F32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D19B0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šírka s kontajnerom (min/max) 2360/2550 mm 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5DB0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1B64E97D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7A25C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C95D7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pracovný tlak hydrauliky 200 bar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1AAB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47AD296F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5E324F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CC8A0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brzdový systém s mechanickou ručnou brzdou </w:t>
            </w:r>
            <w:proofErr w:type="spellStart"/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dvojhadicový</w:t>
            </w:r>
            <w:proofErr w:type="spellEnd"/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 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B0B7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04C7F22E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1B4FB4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D9811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maximálny uhol vyklápania kontajnera 46°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7853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1D3308F9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A28317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BBB8F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podporná noha hydraulická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2B3F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432DC67F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EC0050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4DE51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maximálna rýchlosť 40 km/h 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C0C9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3DE1DB9D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24CA0E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865B5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tiahlo spodné Ø 50 mm 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BCCC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098EB4BB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B2F964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645A0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počet náprav 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CBDE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796AC403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B81C6F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B880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tandemové 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C8BD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365F09CD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EEA0A0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E594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vahadlové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353B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57A6BDEA" w14:textId="77777777" w:rsidTr="00B907B6">
        <w:trPr>
          <w:trHeight w:val="25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07D091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93561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pneumatiky 500/50 -17 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7088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1843F868" w14:textId="77777777" w:rsidTr="00B907B6">
        <w:trPr>
          <w:trHeight w:val="260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D0A6CC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99BA0C7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potrebný príkon 58 kW 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9C67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57208428" w14:textId="77777777" w:rsidTr="00B907B6">
        <w:trPr>
          <w:trHeight w:val="250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7139" w14:textId="77777777" w:rsidR="00B907B6" w:rsidRPr="00B907B6" w:rsidRDefault="00B907B6" w:rsidP="00B907B6">
            <w:pPr>
              <w:jc w:val="center"/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Kontajner/</w:t>
            </w:r>
            <w:r w:rsidRPr="00B907B6">
              <w:rPr>
                <w:rFonts w:ascii="Times New Roman" w:hAnsi="Times New Roman"/>
                <w:b/>
                <w:bCs/>
                <w:noProof w:val="0"/>
                <w:color w:val="FF0000"/>
                <w:sz w:val="18"/>
                <w:szCs w:val="18"/>
              </w:rPr>
              <w:t>typ alebo značka: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D3719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objem 9,5 </w:t>
            </w:r>
            <w:proofErr w:type="spellStart"/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cbm</w:t>
            </w:r>
            <w:proofErr w:type="spellEnd"/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BE69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426A8417" w14:textId="77777777" w:rsidTr="00B907B6">
        <w:trPr>
          <w:trHeight w:val="260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CD59" w14:textId="77777777" w:rsidR="00B907B6" w:rsidRPr="00B907B6" w:rsidRDefault="00B907B6" w:rsidP="00B907B6">
            <w:pPr>
              <w:jc w:val="center"/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3248881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Rozmery 4500 x 2300 x 900 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870B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38600A33" w14:textId="77777777" w:rsidTr="00B907B6">
        <w:trPr>
          <w:trHeight w:val="250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510F" w14:textId="77777777" w:rsidR="00B907B6" w:rsidRPr="00B907B6" w:rsidRDefault="00B907B6" w:rsidP="00B907B6">
            <w:pPr>
              <w:jc w:val="center"/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Kontajner/</w:t>
            </w:r>
            <w:r w:rsidRPr="00B907B6">
              <w:rPr>
                <w:rFonts w:ascii="Times New Roman" w:hAnsi="Times New Roman"/>
                <w:b/>
                <w:bCs/>
                <w:noProof w:val="0"/>
                <w:color w:val="FF0000"/>
                <w:sz w:val="18"/>
                <w:szCs w:val="18"/>
              </w:rPr>
              <w:t>typ alebo značka: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452BD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objem 19 </w:t>
            </w:r>
            <w:proofErr w:type="spellStart"/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>cbm</w:t>
            </w:r>
            <w:proofErr w:type="spellEnd"/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EF88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B907B6" w:rsidRPr="00B907B6" w14:paraId="35EDDB35" w14:textId="77777777" w:rsidTr="00B907B6">
        <w:trPr>
          <w:trHeight w:val="260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1F8B" w14:textId="77777777" w:rsidR="00B907B6" w:rsidRPr="00B907B6" w:rsidRDefault="00B907B6" w:rsidP="00B907B6">
            <w:pPr>
              <w:jc w:val="center"/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CEAE93F" w14:textId="77777777" w:rsidR="00B907B6" w:rsidRPr="00B907B6" w:rsidRDefault="00B907B6" w:rsidP="00B907B6">
            <w:pPr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i/>
                <w:iCs/>
                <w:noProof w:val="0"/>
                <w:sz w:val="18"/>
                <w:szCs w:val="18"/>
              </w:rPr>
              <w:t xml:space="preserve">Rozmery 4500 x 2300 x 1900 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CFE1" w14:textId="77777777" w:rsidR="00B907B6" w:rsidRPr="00B907B6" w:rsidRDefault="00B907B6" w:rsidP="00B907B6">
            <w:pPr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</w:tbl>
    <w:p w14:paraId="18061897" w14:textId="77777777" w:rsidR="00101482" w:rsidRPr="00B907B6" w:rsidRDefault="00101482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0F831FAE" w14:textId="77777777" w:rsidR="00101482" w:rsidRPr="00B907B6" w:rsidRDefault="00101482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58EFDA28" w14:textId="77777777" w:rsidR="00101482" w:rsidRPr="00B907B6" w:rsidRDefault="00101482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4D52D8A5" w14:textId="77777777" w:rsidR="00101482" w:rsidRPr="00B907B6" w:rsidRDefault="00101482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15AAAC5D" w14:textId="77777777" w:rsidR="00101482" w:rsidRPr="00B907B6" w:rsidRDefault="00101482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3F8BA3AB" w14:textId="77777777" w:rsidR="00101482" w:rsidRPr="00B907B6" w:rsidRDefault="00101482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4646E89C" w14:textId="77777777" w:rsidR="00101482" w:rsidRPr="00B907B6" w:rsidRDefault="00101482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767DB166" w14:textId="77777777" w:rsidR="00101482" w:rsidRPr="00B907B6" w:rsidRDefault="00101482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074319C0" w14:textId="7CA070CA" w:rsidR="00101482" w:rsidRDefault="00101482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3213FE6E" w14:textId="44147DFB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6131CC9D" w14:textId="4E839959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299EBDE8" w14:textId="49E82733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6A34B906" w14:textId="03AB11CC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54D660D3" w14:textId="3F4D74D1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19873A90" w14:textId="73DE6879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365AD2B5" w14:textId="55524132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4F9BF407" w14:textId="2CED9AB8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32554715" w14:textId="0C94B9FD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40AFCBB8" w14:textId="33271D26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7E960355" w14:textId="5C0ACD7C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257A06C2" w14:textId="55620BDA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2D6DA00F" w14:textId="61A22E92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25E1900D" w14:textId="5960039C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53775D0D" w14:textId="25398C59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2BC9F6E5" w14:textId="7E116A62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7D2B1E78" w14:textId="7A3CDEF2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0C41E5C6" w14:textId="57189A25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65DE66A4" w14:textId="20147C52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4CF207FE" w14:textId="7C296992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5BC3FF1F" w14:textId="091F367C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0D79EDF2" w14:textId="19AA078D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2AF06D43" w14:textId="649C704A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608CB5A0" w14:textId="1120A6CD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2CABBAA0" w14:textId="53234FC9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0CB8ACB0" w14:textId="23C5872C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6BDF7567" w14:textId="76A7E920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22A76271" w14:textId="0A785F99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46F81C31" w14:textId="375E52B3" w:rsid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38978122" w14:textId="77777777" w:rsidR="00B907B6" w:rsidRPr="00B907B6" w:rsidRDefault="00B907B6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03D3092C" w14:textId="77777777" w:rsidR="00101482" w:rsidRPr="00B907B6" w:rsidRDefault="00101482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517A88FB" w14:textId="77777777" w:rsidR="00101482" w:rsidRPr="00B907B6" w:rsidRDefault="00101482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63560795" w14:textId="77777777" w:rsidR="00101482" w:rsidRPr="00B907B6" w:rsidRDefault="00101482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6A43F4ED" w14:textId="77777777" w:rsidR="00101482" w:rsidRPr="00B907B6" w:rsidRDefault="00101482" w:rsidP="000D461E">
      <w:pPr>
        <w:spacing w:line="288" w:lineRule="auto"/>
        <w:ind w:right="64"/>
        <w:jc w:val="both"/>
        <w:rPr>
          <w:rFonts w:ascii="Times New Roman" w:hAnsi="Times New Roman"/>
          <w:sz w:val="18"/>
          <w:szCs w:val="18"/>
        </w:rPr>
      </w:pPr>
    </w:p>
    <w:p w14:paraId="558FA67D" w14:textId="77777777" w:rsidR="00101482" w:rsidRDefault="00101482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3D0A48A5" w14:textId="77777777" w:rsidR="00101482" w:rsidRDefault="00101482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61051DDA" w14:textId="49B8122C" w:rsidR="00101482" w:rsidRPr="000D461E" w:rsidRDefault="000D461E" w:rsidP="000D461E">
      <w:pPr>
        <w:spacing w:line="288" w:lineRule="auto"/>
        <w:ind w:right="64"/>
        <w:jc w:val="both"/>
        <w:rPr>
          <w:rFonts w:ascii="Times New Roman" w:hAnsi="Times New Roman"/>
          <w:b/>
          <w:bCs/>
          <w:szCs w:val="22"/>
        </w:rPr>
      </w:pPr>
      <w:r w:rsidRPr="00101482">
        <w:rPr>
          <w:rFonts w:ascii="Times New Roman" w:hAnsi="Times New Roman"/>
          <w:b/>
          <w:bCs/>
          <w:szCs w:val="22"/>
        </w:rPr>
        <w:lastRenderedPageBreak/>
        <w:t>Príloha</w:t>
      </w:r>
      <w:r w:rsidRPr="000D461E">
        <w:rPr>
          <w:rFonts w:ascii="Times New Roman" w:hAnsi="Times New Roman"/>
          <w:b/>
          <w:bCs/>
          <w:szCs w:val="22"/>
        </w:rPr>
        <w:t xml:space="preserve"> č. 2</w:t>
      </w:r>
      <w:r w:rsidRPr="00101482">
        <w:rPr>
          <w:rFonts w:ascii="Times New Roman" w:hAnsi="Times New Roman"/>
          <w:b/>
          <w:bCs/>
          <w:szCs w:val="22"/>
        </w:rPr>
        <w:t xml:space="preserve"> ku kúpnej zmluve: Rozpočet</w:t>
      </w:r>
    </w:p>
    <w:p w14:paraId="094FCFB1" w14:textId="77777777" w:rsidR="000D461E" w:rsidRPr="000D461E" w:rsidRDefault="000D461E" w:rsidP="000D461E">
      <w:pPr>
        <w:spacing w:line="288" w:lineRule="auto"/>
        <w:ind w:right="64"/>
        <w:jc w:val="both"/>
        <w:rPr>
          <w:rFonts w:ascii="Times New Roman" w:hAnsi="Times New Roman"/>
          <w:b/>
          <w:bCs/>
          <w:szCs w:val="22"/>
        </w:rPr>
      </w:pPr>
    </w:p>
    <w:tbl>
      <w:tblPr>
        <w:tblpPr w:leftFromText="141" w:rightFromText="141" w:vertAnchor="text" w:horzAnchor="page" w:tblpX="1499" w:tblpY="221"/>
        <w:tblW w:w="89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1300"/>
        <w:gridCol w:w="860"/>
        <w:gridCol w:w="1134"/>
        <w:gridCol w:w="1134"/>
        <w:gridCol w:w="992"/>
        <w:gridCol w:w="851"/>
        <w:gridCol w:w="1276"/>
      </w:tblGrid>
      <w:tr w:rsidR="00101482" w:rsidRPr="000D461E" w14:paraId="424C30B1" w14:textId="77777777" w:rsidTr="000D461E">
        <w:trPr>
          <w:trHeight w:val="25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B02C" w14:textId="7921CAFB" w:rsidR="00101482" w:rsidRPr="00101482" w:rsidRDefault="00101482" w:rsidP="000D461E">
            <w:pPr>
              <w:jc w:val="both"/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578F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DF0B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87786" w14:textId="6259311F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10F1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CF68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AB2A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101482" w:rsidRPr="000D461E" w14:paraId="00678665" w14:textId="77777777" w:rsidTr="000D461E">
        <w:trPr>
          <w:trHeight w:val="330"/>
        </w:trPr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C63F" w14:textId="13420EC2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657D2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3F3B9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9D15B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5F08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A0FA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101482" w:rsidRPr="000D461E" w14:paraId="31156EB9" w14:textId="77777777" w:rsidTr="000D461E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B6F90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3BADC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46017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727D9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09356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2C79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FCD1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B61D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101482" w:rsidRPr="000D461E" w14:paraId="298E4777" w14:textId="77777777" w:rsidTr="000D461E">
        <w:trPr>
          <w:trHeight w:val="25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5702C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0DF7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AF98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4583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5B6FE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E040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D703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2E15532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101482" w:rsidRPr="000D461E" w14:paraId="633AF9DC" w14:textId="77777777" w:rsidTr="000D461E">
        <w:trPr>
          <w:trHeight w:val="260"/>
        </w:trPr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87413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9E08F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897C1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29DBA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A9E7DF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1473A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66784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1F13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 </w:t>
            </w:r>
          </w:p>
        </w:tc>
      </w:tr>
      <w:tr w:rsidR="00101482" w:rsidRPr="000D461E" w14:paraId="10F5BF57" w14:textId="77777777" w:rsidTr="00B907B6">
        <w:trPr>
          <w:trHeight w:val="874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06495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názov položky/</w:t>
            </w:r>
            <w:r w:rsidRPr="00101482">
              <w:rPr>
                <w:rFonts w:ascii="Times New Roman" w:hAnsi="Times New Roman"/>
                <w:b/>
                <w:bCs/>
                <w:noProof w:val="0"/>
                <w:color w:val="FF0000"/>
                <w:sz w:val="18"/>
                <w:szCs w:val="18"/>
              </w:rPr>
              <w:t>doplniť typ alebo značku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F850B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jednotka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FB376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Počet jednotiek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4A61C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jednotková cena bez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55DE8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spolu suma  bez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07009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Výška DPH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F28A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spolu suma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3A034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Spolu suma s DPH</w:t>
            </w:r>
          </w:p>
        </w:tc>
      </w:tr>
      <w:tr w:rsidR="00101482" w:rsidRPr="000D461E" w14:paraId="76FE8A28" w14:textId="77777777" w:rsidTr="00B907B6">
        <w:trPr>
          <w:trHeight w:val="25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14EB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Traktor/</w:t>
            </w:r>
            <w:r w:rsidRPr="00101482">
              <w:rPr>
                <w:rFonts w:ascii="Times New Roman" w:hAnsi="Times New Roman"/>
                <w:b/>
                <w:bCs/>
                <w:noProof w:val="0"/>
                <w:color w:val="FF0000"/>
                <w:sz w:val="18"/>
                <w:szCs w:val="18"/>
              </w:rPr>
              <w:t>typ alebo značka: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4A93" w14:textId="77777777" w:rsidR="00101482" w:rsidRPr="00B907B6" w:rsidRDefault="00101482" w:rsidP="00B907B6">
            <w:pPr>
              <w:jc w:val="center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ks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9CA8" w14:textId="77777777" w:rsidR="00101482" w:rsidRPr="00B907B6" w:rsidRDefault="00101482" w:rsidP="00B907B6">
            <w:pPr>
              <w:jc w:val="center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95CB" w14:textId="0E0CADDF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98DC" w14:textId="2AD37A6F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238A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noProof w:val="0"/>
                <w:sz w:val="18"/>
                <w:szCs w:val="18"/>
              </w:rPr>
              <w:t>20 %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2306" w14:textId="72BA04F8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785F" w14:textId="7AA3A33B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</w:tr>
      <w:tr w:rsidR="00101482" w:rsidRPr="000D461E" w14:paraId="27767C78" w14:textId="77777777" w:rsidTr="00B907B6">
        <w:trPr>
          <w:trHeight w:val="26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22D6" w14:textId="112ABB4A" w:rsidR="00101482" w:rsidRPr="00101482" w:rsidRDefault="00B907B6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Hákový nosič kontajnerov</w:t>
            </w:r>
            <w:r w:rsidRPr="00101482">
              <w:rPr>
                <w:rFonts w:ascii="Times New Roman" w:hAnsi="Times New Roman"/>
                <w:b/>
                <w:bCs/>
                <w:noProof w:val="0"/>
                <w:color w:val="FF0000"/>
                <w:sz w:val="18"/>
                <w:szCs w:val="18"/>
              </w:rPr>
              <w:t>/typ alebo značka:</w:t>
            </w:r>
            <w:r w:rsidR="00101482" w:rsidRPr="00101482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315B" w14:textId="25A5E41B" w:rsidR="00101482" w:rsidRPr="00B907B6" w:rsidRDefault="00B907B6" w:rsidP="00B907B6">
            <w:pPr>
              <w:jc w:val="center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ks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19B8" w14:textId="682C98E7" w:rsidR="00101482" w:rsidRPr="00B907B6" w:rsidRDefault="00B907B6" w:rsidP="00B907B6">
            <w:pPr>
              <w:jc w:val="center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8162" w14:textId="4CE126F9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68C3" w14:textId="17770AAC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EAB7" w14:textId="40E4FBDE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  <w:r w:rsidR="00B907B6" w:rsidRPr="00101482">
              <w:rPr>
                <w:rFonts w:ascii="Times New Roman" w:hAnsi="Times New Roman"/>
                <w:noProof w:val="0"/>
                <w:sz w:val="18"/>
                <w:szCs w:val="18"/>
              </w:rPr>
              <w:t>20 %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3B34" w14:textId="4FDFC5C6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3A18" w14:textId="655D85B8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</w:tr>
      <w:tr w:rsidR="00101482" w:rsidRPr="000D461E" w14:paraId="2BF55390" w14:textId="77777777" w:rsidTr="00B907B6">
        <w:trPr>
          <w:trHeight w:val="37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C198" w14:textId="4B6DAD2E" w:rsidR="00101482" w:rsidRPr="00101482" w:rsidRDefault="00B907B6" w:rsidP="000D461E">
            <w:pPr>
              <w:jc w:val="both"/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Kontajner</w:t>
            </w:r>
            <w:r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 xml:space="preserve"> </w:t>
            </w:r>
            <w:r w:rsidRPr="00B907B6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/</w:t>
            </w:r>
            <w:r w:rsidRPr="00B907B6">
              <w:rPr>
                <w:rFonts w:ascii="Times New Roman" w:hAnsi="Times New Roman"/>
                <w:b/>
                <w:bCs/>
                <w:noProof w:val="0"/>
                <w:color w:val="FF0000"/>
                <w:sz w:val="18"/>
                <w:szCs w:val="18"/>
              </w:rPr>
              <w:t>typ alebo značka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87F5" w14:textId="46EAE462" w:rsidR="00101482" w:rsidRPr="00B907B6" w:rsidRDefault="00B907B6" w:rsidP="00B907B6">
            <w:pPr>
              <w:jc w:val="center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k</w:t>
            </w:r>
            <w:r w:rsidR="00101482" w:rsidRPr="00B907B6">
              <w:rPr>
                <w:rFonts w:ascii="Times New Roman" w:hAnsi="Times New Roman"/>
                <w:noProof w:val="0"/>
                <w:sz w:val="18"/>
                <w:szCs w:val="18"/>
              </w:rPr>
              <w:t>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B47F" w14:textId="77777777" w:rsidR="00101482" w:rsidRPr="00B907B6" w:rsidRDefault="00101482" w:rsidP="00B907B6">
            <w:pPr>
              <w:jc w:val="center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3497" w14:textId="6130ECF3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777F" w14:textId="74A10B06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19AE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noProof w:val="0"/>
                <w:sz w:val="18"/>
                <w:szCs w:val="18"/>
              </w:rPr>
              <w:t>20 %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FA2F" w14:textId="31D05A78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ABF9" w14:textId="56B3264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</w:p>
        </w:tc>
      </w:tr>
      <w:tr w:rsidR="00101482" w:rsidRPr="000D461E" w14:paraId="7A762C39" w14:textId="77777777" w:rsidTr="000D461E">
        <w:trPr>
          <w:trHeight w:val="25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888F" w14:textId="68FDFF79" w:rsidR="00101482" w:rsidRPr="00101482" w:rsidRDefault="00B907B6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Kontajner/</w:t>
            </w:r>
            <w:r w:rsidRPr="00B907B6">
              <w:rPr>
                <w:rFonts w:ascii="Times New Roman" w:hAnsi="Times New Roman"/>
                <w:b/>
                <w:bCs/>
                <w:noProof w:val="0"/>
                <w:color w:val="FF0000"/>
                <w:sz w:val="18"/>
                <w:szCs w:val="18"/>
              </w:rPr>
              <w:t>typ alebo</w:t>
            </w:r>
            <w:r>
              <w:rPr>
                <w:rFonts w:ascii="Times New Roman" w:hAnsi="Times New Roman"/>
                <w:b/>
                <w:bCs/>
                <w:noProof w:val="0"/>
                <w:color w:val="FF0000"/>
                <w:sz w:val="18"/>
                <w:szCs w:val="18"/>
              </w:rPr>
              <w:t xml:space="preserve"> značka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E092" w14:textId="11F2BF7F" w:rsidR="00101482" w:rsidRPr="00B907B6" w:rsidRDefault="00B907B6" w:rsidP="00B907B6">
            <w:pPr>
              <w:jc w:val="center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ks</w:t>
            </w:r>
            <w:bookmarkStart w:id="0" w:name="_GoBack"/>
            <w:bookmarkEnd w:id="0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F604" w14:textId="28A91BFE" w:rsidR="00101482" w:rsidRPr="00B907B6" w:rsidRDefault="00B907B6" w:rsidP="00B907B6">
            <w:pPr>
              <w:jc w:val="center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B907B6">
              <w:rPr>
                <w:rFonts w:ascii="Times New Roman" w:hAnsi="Times New Roman"/>
                <w:noProof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BB0A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4253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663C" w14:textId="2B9F4E3D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  <w:r w:rsidR="00B907B6" w:rsidRPr="00101482">
              <w:rPr>
                <w:rFonts w:ascii="Times New Roman" w:hAnsi="Times New Roman"/>
                <w:noProof w:val="0"/>
                <w:sz w:val="18"/>
                <w:szCs w:val="18"/>
              </w:rPr>
              <w:t>20 %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DDD8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7D56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101482" w:rsidRPr="000D461E" w14:paraId="499A402C" w14:textId="77777777" w:rsidTr="000D461E">
        <w:trPr>
          <w:trHeight w:val="26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9DDC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DF8F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4B3C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3848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E2D2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62C4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BB4B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E7AB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noProof w:val="0"/>
                <w:sz w:val="18"/>
                <w:szCs w:val="18"/>
              </w:rPr>
              <w:t> </w:t>
            </w:r>
          </w:p>
        </w:tc>
      </w:tr>
      <w:tr w:rsidR="00101482" w:rsidRPr="000D461E" w14:paraId="58F4835E" w14:textId="77777777" w:rsidTr="000D461E">
        <w:trPr>
          <w:trHeight w:val="26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D9CA28A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spolu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1457B5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x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7590D9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42A35B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81C1B0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F0386E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B1B657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AD1467" w14:textId="77777777" w:rsidR="00101482" w:rsidRPr="00101482" w:rsidRDefault="00101482" w:rsidP="000D461E">
            <w:pPr>
              <w:jc w:val="both"/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</w:pPr>
            <w:r w:rsidRPr="00101482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>0,00</w:t>
            </w:r>
          </w:p>
        </w:tc>
      </w:tr>
    </w:tbl>
    <w:p w14:paraId="227E88F0" w14:textId="77777777" w:rsidR="00101482" w:rsidRDefault="00101482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2E1E466E" w14:textId="77777777" w:rsidR="00101482" w:rsidRDefault="00101482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5B258EDB" w14:textId="4AE64EE2" w:rsidR="00101482" w:rsidRDefault="00101482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006D2074" w14:textId="77777777" w:rsidR="00101482" w:rsidRDefault="00101482" w:rsidP="000D461E">
      <w:pPr>
        <w:spacing w:line="288" w:lineRule="auto"/>
        <w:ind w:right="64"/>
        <w:jc w:val="both"/>
        <w:rPr>
          <w:rFonts w:ascii="Times New Roman" w:hAnsi="Times New Roman"/>
          <w:szCs w:val="22"/>
        </w:rPr>
      </w:pPr>
    </w:p>
    <w:p w14:paraId="058F55D6" w14:textId="77777777" w:rsidR="00101482" w:rsidRPr="00787F35" w:rsidRDefault="00101482" w:rsidP="000D461E">
      <w:pPr>
        <w:spacing w:line="288" w:lineRule="auto"/>
        <w:ind w:right="64"/>
        <w:jc w:val="both"/>
        <w:rPr>
          <w:rFonts w:ascii="Times New Roman" w:hAnsi="Times New Roman"/>
          <w:b/>
          <w:color w:val="000000"/>
          <w:szCs w:val="22"/>
          <w:u w:val="single"/>
        </w:rPr>
      </w:pPr>
    </w:p>
    <w:sectPr w:rsidR="00101482" w:rsidRPr="00787F35" w:rsidSect="00101482">
      <w:pgSz w:w="11906" w:h="16838"/>
      <w:pgMar w:top="1135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1E78"/>
    <w:multiLevelType w:val="multilevel"/>
    <w:tmpl w:val="47808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ascii="Arial" w:eastAsiaTheme="minorHAnsi" w:hAnsi="Arial" w:cs="Arial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9411403"/>
    <w:multiLevelType w:val="multilevel"/>
    <w:tmpl w:val="05F29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E8E5769"/>
    <w:multiLevelType w:val="hybridMultilevel"/>
    <w:tmpl w:val="1E0E85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76811"/>
    <w:multiLevelType w:val="hybridMultilevel"/>
    <w:tmpl w:val="43BC0004"/>
    <w:lvl w:ilvl="0" w:tplc="041B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7B0"/>
    <w:rsid w:val="0002498C"/>
    <w:rsid w:val="00076428"/>
    <w:rsid w:val="000856A9"/>
    <w:rsid w:val="000D461E"/>
    <w:rsid w:val="00101482"/>
    <w:rsid w:val="00142A94"/>
    <w:rsid w:val="00145E10"/>
    <w:rsid w:val="001517BA"/>
    <w:rsid w:val="002055AD"/>
    <w:rsid w:val="00227F62"/>
    <w:rsid w:val="00231F33"/>
    <w:rsid w:val="00271069"/>
    <w:rsid w:val="002B1902"/>
    <w:rsid w:val="002C07B0"/>
    <w:rsid w:val="003065E0"/>
    <w:rsid w:val="00323621"/>
    <w:rsid w:val="0034712A"/>
    <w:rsid w:val="003A2053"/>
    <w:rsid w:val="003D5FE7"/>
    <w:rsid w:val="003D63F7"/>
    <w:rsid w:val="004458A1"/>
    <w:rsid w:val="0046400A"/>
    <w:rsid w:val="004B2380"/>
    <w:rsid w:val="004C23DA"/>
    <w:rsid w:val="004C5D0F"/>
    <w:rsid w:val="00500281"/>
    <w:rsid w:val="005031EB"/>
    <w:rsid w:val="005E151D"/>
    <w:rsid w:val="00616DD7"/>
    <w:rsid w:val="006373AA"/>
    <w:rsid w:val="00661103"/>
    <w:rsid w:val="00661F40"/>
    <w:rsid w:val="00667502"/>
    <w:rsid w:val="00671CD7"/>
    <w:rsid w:val="006B2AB7"/>
    <w:rsid w:val="006F435A"/>
    <w:rsid w:val="00723393"/>
    <w:rsid w:val="00724148"/>
    <w:rsid w:val="00732A13"/>
    <w:rsid w:val="00787F35"/>
    <w:rsid w:val="00795835"/>
    <w:rsid w:val="007E03A5"/>
    <w:rsid w:val="007E2172"/>
    <w:rsid w:val="00810AB6"/>
    <w:rsid w:val="00836613"/>
    <w:rsid w:val="00881F89"/>
    <w:rsid w:val="008B6D4D"/>
    <w:rsid w:val="008E233D"/>
    <w:rsid w:val="00910AF9"/>
    <w:rsid w:val="009173C0"/>
    <w:rsid w:val="009D68D4"/>
    <w:rsid w:val="00A46609"/>
    <w:rsid w:val="00A751D2"/>
    <w:rsid w:val="00A81CCB"/>
    <w:rsid w:val="00B907B6"/>
    <w:rsid w:val="00C065ED"/>
    <w:rsid w:val="00C07DD6"/>
    <w:rsid w:val="00C13FAF"/>
    <w:rsid w:val="00C3079B"/>
    <w:rsid w:val="00C30E19"/>
    <w:rsid w:val="00D26E4F"/>
    <w:rsid w:val="00D867A9"/>
    <w:rsid w:val="00D95C55"/>
    <w:rsid w:val="00DE725A"/>
    <w:rsid w:val="00DF1E17"/>
    <w:rsid w:val="00DF43AC"/>
    <w:rsid w:val="00E865E4"/>
    <w:rsid w:val="00EA1A42"/>
    <w:rsid w:val="00F13CAD"/>
    <w:rsid w:val="00F30098"/>
    <w:rsid w:val="00F543C8"/>
    <w:rsid w:val="00F843BC"/>
    <w:rsid w:val="00FA5279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9C42"/>
  <w15:docId w15:val="{3572C398-5090-4AA5-AD7B-A41E5CA9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2C07B0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2C07B0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2C07B0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kladntext">
    <w:name w:val="Body Text"/>
    <w:basedOn w:val="Normlny"/>
    <w:link w:val="ZkladntextChar"/>
    <w:semiHidden/>
    <w:rsid w:val="002C07B0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2C07B0"/>
    <w:rPr>
      <w:rFonts w:ascii="Arial" w:eastAsia="Times New Roman" w:hAnsi="Arial" w:cs="Times New Roman"/>
      <w:noProof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C07B0"/>
    <w:pPr>
      <w:ind w:left="708"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07B0"/>
    <w:rPr>
      <w:rFonts w:ascii="Arial" w:eastAsia="Times New Roman" w:hAnsi="Arial" w:cs="Times New Roman"/>
      <w:noProof/>
      <w:szCs w:val="24"/>
      <w:lang w:eastAsia="sk-SK"/>
    </w:rPr>
  </w:style>
  <w:style w:type="table" w:customStyle="1" w:styleId="Mriekatabuky13">
    <w:name w:val="Mriežka tabuľky13"/>
    <w:basedOn w:val="Normlnatabuka"/>
    <w:uiPriority w:val="59"/>
    <w:rsid w:val="002C0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unhideWhenUsed/>
    <w:rsid w:val="002C0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2C07B0"/>
  </w:style>
  <w:style w:type="table" w:customStyle="1" w:styleId="Mriekatabuky2">
    <w:name w:val="Mriežka tabuľky2"/>
    <w:basedOn w:val="Normlnatabuka"/>
    <w:next w:val="Mriekatabuky"/>
    <w:uiPriority w:val="39"/>
    <w:rsid w:val="002C0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2C0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C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6611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110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1103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11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1103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11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1103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E151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E1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liptovskatepla@stonline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CE94D28F161349B80463F398DA35EA" ma:contentTypeVersion="13" ma:contentTypeDescription="Umožňuje vytvoriť nový dokument." ma:contentTypeScope="" ma:versionID="1ccd4da4689e7fed54a71e70c36dda3b">
  <xsd:schema xmlns:xsd="http://www.w3.org/2001/XMLSchema" xmlns:xs="http://www.w3.org/2001/XMLSchema" xmlns:p="http://schemas.microsoft.com/office/2006/metadata/properties" xmlns:ns3="0da1e845-ee1b-4e64-8d65-68bd6151ac80" xmlns:ns4="bd7422b8-5440-45c7-8f7e-87d75f1586a6" targetNamespace="http://schemas.microsoft.com/office/2006/metadata/properties" ma:root="true" ma:fieldsID="442ecf2a1d85a75cd1ed8b943ebe9cbb" ns3:_="" ns4:_="">
    <xsd:import namespace="0da1e845-ee1b-4e64-8d65-68bd6151ac80"/>
    <xsd:import namespace="bd7422b8-5440-45c7-8f7e-87d75f1586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1e845-ee1b-4e64-8d65-68bd6151ac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422b8-5440-45c7-8f7e-87d75f158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4066C0-8273-4866-AE52-5AF961CE1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1e845-ee1b-4e64-8d65-68bd6151ac80"/>
    <ds:schemaRef ds:uri="bd7422b8-5440-45c7-8f7e-87d75f158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50AC7-5ECB-4567-8EA4-0F7BB8DFDF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48D5B9-DD20-41D6-8C60-09EA5489E0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UVN SNP Ruzomberok</Company>
  <LinksUpToDate>false</LinksUpToDate>
  <CharactersWithSpaces>12084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fojtikova@euroformes.eu</dc:creator>
  <cp:lastModifiedBy>Lívia Fojtíková</cp:lastModifiedBy>
  <cp:revision>3</cp:revision>
  <cp:lastPrinted>2020-03-30T07:47:00Z</cp:lastPrinted>
  <dcterms:created xsi:type="dcterms:W3CDTF">2020-04-17T10:54:00Z</dcterms:created>
  <dcterms:modified xsi:type="dcterms:W3CDTF">2020-04-17T11:00:00Z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0x0101005ACE94D28F161349B80463F398DA35EA</vt:lpwstr>
  </property>
</Properties>
</file>