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16498C">
        <w:rPr>
          <w:rFonts w:ascii="Times New Roman" w:hAnsi="Times New Roman"/>
          <w:b/>
          <w:sz w:val="24"/>
        </w:rPr>
        <w:t>„</w:t>
      </w:r>
      <w:r w:rsidR="0016498C" w:rsidRPr="0016498C">
        <w:rPr>
          <w:rFonts w:ascii="Times New Roman" w:hAnsi="Times New Roman"/>
          <w:b/>
          <w:sz w:val="24"/>
        </w:rPr>
        <w:t>CIZS Liptovská Teplá – interiérové vybavenie</w:t>
      </w:r>
      <w:r w:rsidRPr="0016498C">
        <w:rPr>
          <w:rFonts w:ascii="Times New Roman" w:hAnsi="Times New Roman"/>
          <w:b/>
          <w:sz w:val="24"/>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w:t>
      </w:r>
      <w:proofErr w:type="spellStart"/>
      <w:r w:rsidRPr="00F504F5">
        <w:rPr>
          <w:color w:val="auto"/>
          <w:sz w:val="22"/>
          <w:szCs w:val="22"/>
        </w:rPr>
        <w:t>nasl</w:t>
      </w:r>
      <w:proofErr w:type="spellEnd"/>
      <w:r w:rsidRPr="00F504F5">
        <w:rPr>
          <w:color w:val="auto"/>
          <w:sz w:val="22"/>
          <w:szCs w:val="22"/>
        </w:rPr>
        <w:t>.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16498C" w:rsidRDefault="00D91C1F" w:rsidP="00D91C1F">
      <w:pPr>
        <w:spacing w:before="60"/>
        <w:rPr>
          <w:rFonts w:ascii="Times New Roman" w:hAnsi="Times New Roman"/>
          <w:szCs w:val="22"/>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sidR="0016498C" w:rsidRPr="0016498C">
        <w:rPr>
          <w:rFonts w:ascii="Times New Roman" w:hAnsi="Times New Roman"/>
          <w:szCs w:val="22"/>
        </w:rPr>
        <w:t>Obec Liptovská Teplá</w:t>
      </w:r>
    </w:p>
    <w:p w:rsidR="0016498C" w:rsidRPr="0016498C" w:rsidRDefault="00D91C1F" w:rsidP="0016498C">
      <w:pPr>
        <w:rPr>
          <w:rFonts w:ascii="Times New Roman" w:hAnsi="Times New Roman"/>
          <w:noProof w:val="0"/>
          <w:szCs w:val="22"/>
        </w:rPr>
      </w:pPr>
      <w:r w:rsidRPr="0016498C">
        <w:rPr>
          <w:rFonts w:ascii="Times New Roman" w:hAnsi="Times New Roman"/>
          <w:b/>
          <w:szCs w:val="22"/>
        </w:rPr>
        <w:t xml:space="preserve">Sídlo: </w:t>
      </w:r>
      <w:r w:rsidRPr="0016498C">
        <w:rPr>
          <w:rFonts w:ascii="Times New Roman" w:hAnsi="Times New Roman"/>
          <w:b/>
          <w:szCs w:val="22"/>
        </w:rPr>
        <w:tab/>
      </w:r>
      <w:r w:rsidRPr="0016498C">
        <w:rPr>
          <w:rFonts w:ascii="Times New Roman" w:hAnsi="Times New Roman"/>
          <w:b/>
          <w:szCs w:val="22"/>
        </w:rPr>
        <w:tab/>
      </w:r>
      <w:r w:rsidRPr="0016498C">
        <w:rPr>
          <w:rFonts w:ascii="Times New Roman" w:hAnsi="Times New Roman"/>
          <w:b/>
          <w:szCs w:val="22"/>
        </w:rPr>
        <w:tab/>
      </w:r>
      <w:r w:rsidR="0016498C" w:rsidRPr="0016498C">
        <w:rPr>
          <w:rFonts w:ascii="Times New Roman" w:hAnsi="Times New Roman"/>
          <w:szCs w:val="22"/>
        </w:rPr>
        <w:t>Liptovská Teplá 142, 034 83  Liptovská Teplá</w:t>
      </w:r>
      <w:r w:rsidR="0016498C" w:rsidRPr="0016498C">
        <w:rPr>
          <w:rFonts w:ascii="Times New Roman" w:hAnsi="Times New Roman"/>
          <w:noProof w:val="0"/>
          <w:szCs w:val="22"/>
        </w:rPr>
        <w:t xml:space="preserve"> </w:t>
      </w:r>
    </w:p>
    <w:p w:rsidR="00D91C1F" w:rsidRPr="0016498C" w:rsidRDefault="00D91C1F" w:rsidP="0016498C">
      <w:pPr>
        <w:rPr>
          <w:rFonts w:ascii="Times New Roman" w:hAnsi="Times New Roman"/>
          <w:noProof w:val="0"/>
          <w:szCs w:val="22"/>
        </w:rPr>
      </w:pPr>
      <w:r w:rsidRPr="0016498C">
        <w:rPr>
          <w:rFonts w:ascii="Times New Roman" w:hAnsi="Times New Roman"/>
          <w:noProof w:val="0"/>
          <w:szCs w:val="22"/>
        </w:rPr>
        <w:t xml:space="preserve">Zastúpené: </w:t>
      </w:r>
      <w:r w:rsidRPr="0016498C">
        <w:rPr>
          <w:rFonts w:ascii="Times New Roman" w:hAnsi="Times New Roman"/>
          <w:noProof w:val="0"/>
          <w:szCs w:val="22"/>
        </w:rPr>
        <w:tab/>
      </w:r>
      <w:r w:rsidRPr="0016498C">
        <w:rPr>
          <w:rFonts w:ascii="Times New Roman" w:hAnsi="Times New Roman"/>
          <w:noProof w:val="0"/>
          <w:szCs w:val="22"/>
        </w:rPr>
        <w:tab/>
      </w:r>
      <w:r w:rsidR="0016498C" w:rsidRPr="0016498C">
        <w:rPr>
          <w:rFonts w:ascii="Times New Roman" w:hAnsi="Times New Roman"/>
          <w:szCs w:val="22"/>
        </w:rPr>
        <w:t>Milan Kašák, starosta obce</w:t>
      </w:r>
    </w:p>
    <w:p w:rsidR="00D91C1F" w:rsidRPr="0016498C" w:rsidRDefault="00D91C1F" w:rsidP="00A72F6B">
      <w:pPr>
        <w:spacing w:before="60"/>
        <w:rPr>
          <w:rFonts w:ascii="Times New Roman" w:hAnsi="Times New Roman"/>
          <w:noProof w:val="0"/>
          <w:szCs w:val="22"/>
        </w:rPr>
      </w:pPr>
      <w:r w:rsidRPr="0016498C">
        <w:rPr>
          <w:rFonts w:ascii="Times New Roman" w:hAnsi="Times New Roman"/>
          <w:noProof w:val="0"/>
          <w:szCs w:val="22"/>
        </w:rPr>
        <w:t xml:space="preserve">Bankové spojenie: </w:t>
      </w:r>
      <w:r w:rsidRPr="0016498C">
        <w:rPr>
          <w:rFonts w:ascii="Times New Roman" w:hAnsi="Times New Roman"/>
          <w:noProof w:val="0"/>
          <w:szCs w:val="22"/>
        </w:rPr>
        <w:tab/>
      </w:r>
      <w:r w:rsidR="0016498C" w:rsidRPr="0016498C">
        <w:rPr>
          <w:rFonts w:ascii="Times New Roman" w:hAnsi="Times New Roman"/>
          <w:szCs w:val="22"/>
        </w:rPr>
        <w:t>Prima banka Slovensko, a. s.</w:t>
      </w:r>
    </w:p>
    <w:p w:rsidR="00D91C1F" w:rsidRPr="0016498C" w:rsidRDefault="00A72F6B" w:rsidP="0016498C">
      <w:pPr>
        <w:rPr>
          <w:rFonts w:ascii="Times New Roman" w:hAnsi="Times New Roman"/>
          <w:szCs w:val="22"/>
        </w:rPr>
      </w:pPr>
      <w:r w:rsidRPr="0016498C">
        <w:rPr>
          <w:rFonts w:ascii="Times New Roman" w:hAnsi="Times New Roman"/>
          <w:noProof w:val="0"/>
          <w:szCs w:val="22"/>
        </w:rPr>
        <w:t xml:space="preserve">číslo účtu:                      </w:t>
      </w:r>
      <w:r w:rsidR="0016498C" w:rsidRPr="0016498C">
        <w:rPr>
          <w:rFonts w:ascii="Times New Roman" w:hAnsi="Times New Roman"/>
          <w:szCs w:val="22"/>
        </w:rPr>
        <w:t>SK12 5600 0000 0016 0960 4001</w:t>
      </w:r>
    </w:p>
    <w:p w:rsidR="00D91C1F" w:rsidRPr="0016498C" w:rsidRDefault="00D91C1F" w:rsidP="0016498C">
      <w:pPr>
        <w:rPr>
          <w:rFonts w:ascii="Times New Roman" w:hAnsi="Times New Roman"/>
          <w:szCs w:val="22"/>
        </w:rPr>
      </w:pPr>
      <w:r w:rsidRPr="0016498C">
        <w:rPr>
          <w:rFonts w:ascii="Times New Roman" w:hAnsi="Times New Roman"/>
          <w:noProof w:val="0"/>
          <w:szCs w:val="22"/>
        </w:rPr>
        <w:t>IČO:</w:t>
      </w:r>
      <w:r w:rsidRPr="0016498C">
        <w:rPr>
          <w:rFonts w:ascii="Times New Roman" w:hAnsi="Times New Roman"/>
          <w:noProof w:val="0"/>
          <w:szCs w:val="22"/>
        </w:rPr>
        <w:tab/>
      </w:r>
      <w:r w:rsidRPr="0016498C">
        <w:rPr>
          <w:rFonts w:ascii="Times New Roman" w:hAnsi="Times New Roman"/>
          <w:noProof w:val="0"/>
          <w:szCs w:val="22"/>
        </w:rPr>
        <w:tab/>
      </w:r>
      <w:r w:rsidRPr="0016498C">
        <w:rPr>
          <w:rFonts w:ascii="Times New Roman" w:hAnsi="Times New Roman"/>
          <w:noProof w:val="0"/>
          <w:szCs w:val="22"/>
        </w:rPr>
        <w:tab/>
      </w:r>
      <w:r w:rsidR="0016498C" w:rsidRPr="0016498C">
        <w:rPr>
          <w:rFonts w:ascii="Times New Roman" w:hAnsi="Times New Roman"/>
          <w:szCs w:val="22"/>
        </w:rPr>
        <w:t>00 315 435</w:t>
      </w:r>
    </w:p>
    <w:p w:rsidR="00D91C1F" w:rsidRPr="0016498C" w:rsidRDefault="00D91C1F" w:rsidP="00A72F6B">
      <w:pPr>
        <w:spacing w:before="60"/>
        <w:rPr>
          <w:rFonts w:ascii="Times New Roman" w:hAnsi="Times New Roman"/>
          <w:noProof w:val="0"/>
          <w:szCs w:val="22"/>
        </w:rPr>
      </w:pPr>
      <w:r w:rsidRPr="0016498C">
        <w:rPr>
          <w:rFonts w:ascii="Times New Roman" w:hAnsi="Times New Roman"/>
          <w:noProof w:val="0"/>
          <w:szCs w:val="22"/>
        </w:rPr>
        <w:t>DIČ:</w:t>
      </w:r>
      <w:r w:rsidRPr="0016498C">
        <w:rPr>
          <w:rFonts w:ascii="Times New Roman" w:hAnsi="Times New Roman"/>
          <w:noProof w:val="0"/>
          <w:szCs w:val="22"/>
        </w:rPr>
        <w:tab/>
      </w:r>
      <w:r w:rsidRPr="0016498C">
        <w:rPr>
          <w:rFonts w:ascii="Times New Roman" w:hAnsi="Times New Roman"/>
          <w:noProof w:val="0"/>
          <w:szCs w:val="22"/>
        </w:rPr>
        <w:tab/>
      </w:r>
      <w:r w:rsidRPr="0016498C">
        <w:rPr>
          <w:rFonts w:ascii="Times New Roman" w:hAnsi="Times New Roman"/>
          <w:noProof w:val="0"/>
          <w:szCs w:val="22"/>
        </w:rPr>
        <w:tab/>
      </w:r>
      <w:r w:rsidR="0016498C" w:rsidRPr="0016498C">
        <w:rPr>
          <w:rFonts w:ascii="Times New Roman" w:hAnsi="Times New Roman"/>
          <w:szCs w:val="22"/>
        </w:rPr>
        <w:t>2020589626</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sidR="0016498C">
        <w:rPr>
          <w:rFonts w:ascii="Times New Roman" w:hAnsi="Times New Roman"/>
          <w:noProof w:val="0"/>
          <w:szCs w:val="22"/>
        </w:rPr>
        <w:t>-</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16498C"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16498C" w:rsidRPr="0016498C">
        <w:rPr>
          <w:rFonts w:ascii="Times New Roman" w:hAnsi="Times New Roman"/>
          <w:b/>
          <w:sz w:val="24"/>
        </w:rPr>
        <w:t>CIZS Liptovská Teplá – interiérové vybavenie</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16498C" w:rsidRPr="0016498C" w:rsidRDefault="0016498C" w:rsidP="0016498C">
      <w:pPr>
        <w:pStyle w:val="Odsekzoznamu"/>
        <w:numPr>
          <w:ilvl w:val="0"/>
          <w:numId w:val="5"/>
        </w:numPr>
        <w:jc w:val="both"/>
        <w:rPr>
          <w:rFonts w:ascii="Times New Roman" w:hAnsi="Times New Roman"/>
          <w:noProof w:val="0"/>
          <w:szCs w:val="22"/>
          <w:lang w:val="x-none" w:eastAsia="ar-SA"/>
        </w:rPr>
      </w:pPr>
      <w:r w:rsidRPr="0016498C">
        <w:rPr>
          <w:rFonts w:ascii="Times New Roman" w:hAnsi="Times New Roman"/>
          <w:noProof w:val="0"/>
          <w:szCs w:val="22"/>
          <w:lang w:val="x-none" w:eastAsia="ar-SA"/>
        </w:rPr>
        <w:t xml:space="preserve">Súčasťou predmetu zákazky </w:t>
      </w:r>
      <w:r>
        <w:rPr>
          <w:rFonts w:ascii="Times New Roman" w:hAnsi="Times New Roman"/>
          <w:noProof w:val="0"/>
          <w:szCs w:val="22"/>
          <w:lang w:eastAsia="ar-SA"/>
        </w:rPr>
        <w:t>je</w:t>
      </w:r>
      <w:r w:rsidRPr="0016498C">
        <w:rPr>
          <w:rFonts w:ascii="Times New Roman" w:hAnsi="Times New Roman"/>
          <w:noProof w:val="0"/>
          <w:szCs w:val="22"/>
          <w:lang w:val="x-none" w:eastAsia="ar-SA"/>
        </w:rPr>
        <w:t xml:space="preserve"> aj inštalácia a montáž nábytku na mieste plnenia a umiestnenie do určenej miestnosti na verejným obstarávateľom určené miesto, doprava na miesto plnenia, vyloženie a vynesenie do určenej miestnosti.</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16498C" w:rsidRPr="0016498C">
        <w:rPr>
          <w:rFonts w:ascii="Times New Roman" w:hAnsi="Times New Roman"/>
          <w:b/>
          <w:sz w:val="24"/>
        </w:rPr>
        <w:t>CIZS Liptovská Teplá – interiérové vybavenie</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9B3610" w:rsidRPr="00F504F5" w:rsidRDefault="009B3610" w:rsidP="009B3610">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 xml:space="preserve">Cenu uvedenú v článku II. bod 1. tejto zmluvy uhradí </w:t>
      </w:r>
      <w:r>
        <w:rPr>
          <w:rFonts w:ascii="Times New Roman" w:hAnsi="Times New Roman"/>
          <w:noProof w:val="0"/>
          <w:szCs w:val="22"/>
        </w:rPr>
        <w:t>kupujúci na základe</w:t>
      </w:r>
      <w:r w:rsidRPr="00F504F5">
        <w:rPr>
          <w:rFonts w:ascii="Times New Roman" w:hAnsi="Times New Roman"/>
          <w:noProof w:val="0"/>
          <w:szCs w:val="22"/>
        </w:rPr>
        <w:t xml:space="preserve"> faktúry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 xml:space="preserve">IV </w:t>
      </w:r>
      <w:proofErr w:type="spellStart"/>
      <w:proofErr w:type="gramStart"/>
      <w:r w:rsidRPr="00F504F5">
        <w:rPr>
          <w:rFonts w:ascii="Times New Roman" w:hAnsi="Times New Roman"/>
          <w:noProof w:val="0"/>
          <w:color w:val="000000"/>
          <w:szCs w:val="22"/>
          <w:lang w:val="en-US"/>
        </w:rPr>
        <w:t>ods</w:t>
      </w:r>
      <w:proofErr w:type="spellEnd"/>
      <w:proofErr w:type="gramEnd"/>
      <w:r w:rsidRPr="00F504F5">
        <w:rPr>
          <w:rFonts w:ascii="Times New Roman" w:hAnsi="Times New Roman"/>
          <w:noProof w:val="0"/>
          <w:color w:val="000000"/>
          <w:szCs w:val="22"/>
          <w:lang w:val="en-US"/>
        </w:rPr>
        <w:t xml:space="preserve">. 3 </w:t>
      </w:r>
      <w:proofErr w:type="spellStart"/>
      <w:r w:rsidRPr="00F504F5">
        <w:rPr>
          <w:rFonts w:ascii="Times New Roman" w:hAnsi="Times New Roman"/>
          <w:noProof w:val="0"/>
          <w:color w:val="000000"/>
          <w:szCs w:val="22"/>
          <w:lang w:val="en-US"/>
        </w:rPr>
        <w:t>tejto</w:t>
      </w:r>
      <w:proofErr w:type="spellEnd"/>
      <w:r w:rsidRPr="00F504F5">
        <w:rPr>
          <w:rFonts w:ascii="Times New Roman" w:hAnsi="Times New Roman"/>
          <w:noProof w:val="0"/>
          <w:color w:val="000000"/>
          <w:szCs w:val="22"/>
          <w:lang w:val="en-US"/>
        </w:rPr>
        <w:t xml:space="preserve"> </w:t>
      </w:r>
      <w:proofErr w:type="spellStart"/>
      <w:r w:rsidRPr="00F504F5">
        <w:rPr>
          <w:rFonts w:ascii="Times New Roman" w:hAnsi="Times New Roman"/>
          <w:noProof w:val="0"/>
          <w:color w:val="000000"/>
          <w:szCs w:val="22"/>
          <w:lang w:val="en-US"/>
        </w:rPr>
        <w:t>zmluvy</w:t>
      </w:r>
      <w:proofErr w:type="spellEnd"/>
      <w:r w:rsidRPr="00F504F5">
        <w:rPr>
          <w:rFonts w:ascii="Times New Roman" w:hAnsi="Times New Roman"/>
          <w:noProof w:val="0"/>
          <w:color w:val="000000"/>
          <w:szCs w:val="22"/>
          <w:lang w:val="en-US"/>
        </w:rPr>
        <w:t>.</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Po prevzatí tovaru spíšu strany protokol, ktorý bude obsahovať aj súpis prípadných zistených </w:t>
      </w:r>
      <w:proofErr w:type="spellStart"/>
      <w:r w:rsidRPr="00F504F5">
        <w:rPr>
          <w:rFonts w:ascii="Times New Roman" w:hAnsi="Times New Roman"/>
          <w:noProof w:val="0"/>
          <w:szCs w:val="22"/>
        </w:rPr>
        <w:t>vád</w:t>
      </w:r>
      <w:proofErr w:type="spellEnd"/>
      <w:r w:rsidRPr="00F504F5">
        <w:rPr>
          <w:rFonts w:ascii="Times New Roman" w:hAnsi="Times New Roman"/>
          <w:noProof w:val="0"/>
          <w:szCs w:val="22"/>
        </w:rPr>
        <w:t xml:space="preserve">, ktoré nebránia v užívaní tovaru, dohodu o opatreniach na ich odstránenie, prehlásenie predávajúceho, že predmet kúpy odovzdáva a prehlásenie kupujúceho, že predmet kúpy preberá. Tento protokol bude tvoriť prílohu k faktúre. V prípade, ak by predmet kúpy mal </w:t>
      </w:r>
      <w:proofErr w:type="spellStart"/>
      <w:r w:rsidRPr="00F504F5">
        <w:rPr>
          <w:rFonts w:ascii="Times New Roman" w:hAnsi="Times New Roman"/>
          <w:noProof w:val="0"/>
          <w:szCs w:val="22"/>
        </w:rPr>
        <w:t>vady</w:t>
      </w:r>
      <w:proofErr w:type="spellEnd"/>
      <w:r w:rsidRPr="00F504F5">
        <w:rPr>
          <w:rFonts w:ascii="Times New Roman" w:hAnsi="Times New Roman"/>
          <w:noProof w:val="0"/>
          <w:szCs w:val="22"/>
        </w:rPr>
        <w:t>,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FF255B" w:rsidRPr="00C176A5" w:rsidRDefault="00D91C1F" w:rsidP="00C176A5">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066A8B" w:rsidRDefault="00066A8B" w:rsidP="00D91C1F">
      <w:pPr>
        <w:tabs>
          <w:tab w:val="left" w:pos="360"/>
        </w:tabs>
        <w:suppressAutoHyphens/>
        <w:autoSpaceDE w:val="0"/>
        <w:ind w:left="709" w:hanging="357"/>
        <w:jc w:val="center"/>
        <w:rPr>
          <w:rFonts w:ascii="Times New Roman" w:hAnsi="Times New Roman"/>
          <w:b/>
          <w:bCs/>
          <w:i/>
          <w:iCs/>
          <w:noProof w:val="0"/>
          <w:szCs w:val="22"/>
        </w:rPr>
      </w:pPr>
    </w:p>
    <w:p w:rsidR="009B3610" w:rsidRDefault="009B3610"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C176A5">
        <w:rPr>
          <w:rFonts w:ascii="Times New Roman" w:hAnsi="Times New Roman"/>
          <w:noProof w:val="0"/>
          <w:szCs w:val="22"/>
          <w:lang w:eastAsia="ar-SA"/>
        </w:rPr>
        <w:t>CIZS Liptovská Teplá</w:t>
      </w:r>
      <w:r w:rsidR="00FF255B" w:rsidRPr="00FF255B">
        <w:rPr>
          <w:rFonts w:ascii="Times New Roman" w:hAnsi="Times New Roman"/>
          <w:noProof w:val="0"/>
          <w:szCs w:val="22"/>
          <w:lang w:eastAsia="ar-SA"/>
        </w:rPr>
        <w:t>.</w:t>
      </w:r>
    </w:p>
    <w:p w:rsidR="00C176A5" w:rsidRDefault="00C176A5"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zodpovedá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ktoré má predmet kúpy v čase jeho odovzdania kupujúcemu.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w:t>
      </w:r>
      <w:proofErr w:type="spellStart"/>
      <w:r w:rsidRPr="00F504F5">
        <w:rPr>
          <w:rFonts w:ascii="Times New Roman" w:hAnsi="Times New Roman"/>
          <w:noProof w:val="0"/>
          <w:szCs w:val="22"/>
          <w:lang w:eastAsia="ar-SA"/>
        </w:rPr>
        <w:t>vada</w:t>
      </w:r>
      <w:proofErr w:type="spellEnd"/>
      <w:r w:rsidRPr="00F504F5">
        <w:rPr>
          <w:rFonts w:ascii="Times New Roman" w:hAnsi="Times New Roman"/>
          <w:noProof w:val="0"/>
          <w:szCs w:val="22"/>
          <w:lang w:eastAsia="ar-SA"/>
        </w:rPr>
        <w:t xml:space="preserve"> na tovare, kupujúci písomne upozorní predávajúceho na tento jav. Zmluvné strany sa dohodli, že počas záručnej doby má kupujúci právo požadovať a predávajúci povinnosť bezplatne odstrániť zistené a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začať s odstraňovaním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odstrániť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w:t>
      </w:r>
      <w:r w:rsidR="009B3610">
        <w:rPr>
          <w:rFonts w:ascii="Times New Roman" w:hAnsi="Times New Roman"/>
          <w:noProof w:val="0"/>
          <w:szCs w:val="22"/>
          <w:lang w:eastAsia="ar-SA"/>
        </w:rPr>
        <w:t>05</w:t>
      </w:r>
      <w:bookmarkStart w:id="0" w:name="_GoBack"/>
      <w:bookmarkEnd w:id="0"/>
      <w:r w:rsidRPr="00F504F5">
        <w:rPr>
          <w:rFonts w:ascii="Times New Roman" w:hAnsi="Times New Roman"/>
          <w:noProof w:val="0"/>
          <w:szCs w:val="22"/>
          <w:lang w:eastAsia="ar-SA"/>
        </w:rPr>
        <w:t xml:space="preserve">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t.j. ak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 xml:space="preserve">bude meškať so začatím odstraňovania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predmetu zmluvy, resp. bude meškať s odstránením reklamovaných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066A8B" w:rsidRPr="00F504F5" w:rsidRDefault="00066A8B"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w:t>
      </w:r>
      <w:r w:rsidRPr="00066A8B">
        <w:rPr>
          <w:rFonts w:ascii="Times New Roman" w:hAnsi="Times New Roman"/>
          <w:noProof w:val="0"/>
          <w:szCs w:val="22"/>
          <w:lang w:eastAsia="ar-SA"/>
        </w:rPr>
        <w:t xml:space="preserve"> je povinný strpieť výkon kontroly/auditu súvisiaceho so stavebnými prácami kedykoľvek počas platnosti a účinnosti Zmluvy o poskytnutí NFP, a to oprávnenými osobami na výkon tejto kontroly/auditu a poskytnúť im všetku potrebnú súčinnosť. </w:t>
      </w:r>
      <w:r>
        <w:rPr>
          <w:rFonts w:ascii="Times New Roman" w:hAnsi="Times New Roman"/>
          <w:noProof w:val="0"/>
          <w:szCs w:val="22"/>
          <w:lang w:eastAsia="ar-SA"/>
        </w:rPr>
        <w:t>Kupujúci</w:t>
      </w:r>
      <w:r w:rsidRPr="00066A8B">
        <w:rPr>
          <w:rFonts w:ascii="Times New Roman" w:hAnsi="Times New Roman"/>
          <w:noProof w:val="0"/>
          <w:szCs w:val="22"/>
          <w:lang w:eastAsia="ar-SA"/>
        </w:rPr>
        <w:t xml:space="preserve"> je oprávnený bez akýchkoľvek sankcií odstúpiť od tejto zmluvy v prípade, kedy ešte nedošlo k plneniu z tejto zmluvy a výsledky administratívnej finančnej kontroly Poskytovateľa neumožňujú financovanie výdavkov vzniknutých z obstarávania </w:t>
      </w:r>
      <w:r>
        <w:rPr>
          <w:rFonts w:ascii="Times New Roman" w:hAnsi="Times New Roman"/>
          <w:noProof w:val="0"/>
          <w:szCs w:val="22"/>
          <w:lang w:eastAsia="ar-SA"/>
        </w:rPr>
        <w:t>tovarov</w:t>
      </w:r>
      <w:r w:rsidRPr="00066A8B">
        <w:rPr>
          <w:rFonts w:ascii="Times New Roman" w:hAnsi="Times New Roman"/>
          <w:noProof w:val="0"/>
          <w:szCs w:val="22"/>
          <w:lang w:eastAsia="ar-SA"/>
        </w:rPr>
        <w:t xml:space="preserve"> alebo iných postupov a okolnosti vylučujúce zodpovednosť podľa § 374 Obchodného zákonníka vylučujú nárok na zmluvnú pokutu.</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C176A5" w:rsidRDefault="00D91C1F" w:rsidP="00C176A5">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C176A5" w:rsidRDefault="00C176A5" w:rsidP="00D91C1F">
      <w:pPr>
        <w:tabs>
          <w:tab w:val="left" w:pos="454"/>
          <w:tab w:val="left" w:pos="5113"/>
        </w:tabs>
        <w:suppressAutoHyphens/>
        <w:autoSpaceDE w:val="0"/>
        <w:ind w:left="454" w:hanging="454"/>
        <w:jc w:val="both"/>
        <w:rPr>
          <w:rFonts w:ascii="Times New Roman" w:hAnsi="Times New Roman"/>
          <w:noProof w:val="0"/>
          <w:szCs w:val="22"/>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Default="00D91C1F" w:rsidP="00D91C1F">
      <w:pPr>
        <w:tabs>
          <w:tab w:val="left" w:pos="454"/>
        </w:tabs>
        <w:suppressAutoHyphens/>
        <w:autoSpaceDE w:val="0"/>
        <w:jc w:val="both"/>
        <w:rPr>
          <w:rFonts w:ascii="Times New Roman" w:hAnsi="Times New Roman"/>
          <w:noProof w:val="0"/>
          <w:color w:val="000000"/>
          <w:szCs w:val="22"/>
        </w:rPr>
      </w:pPr>
    </w:p>
    <w:p w:rsidR="00C176A5" w:rsidRDefault="00C176A5" w:rsidP="00D91C1F">
      <w:pPr>
        <w:tabs>
          <w:tab w:val="left" w:pos="454"/>
        </w:tabs>
        <w:suppressAutoHyphens/>
        <w:autoSpaceDE w:val="0"/>
        <w:jc w:val="both"/>
        <w:rPr>
          <w:rFonts w:ascii="Times New Roman" w:hAnsi="Times New Roman"/>
          <w:noProof w:val="0"/>
          <w:color w:val="000000"/>
          <w:szCs w:val="22"/>
        </w:rPr>
      </w:pPr>
    </w:p>
    <w:p w:rsidR="00C176A5" w:rsidRPr="00F504F5" w:rsidRDefault="00C176A5"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C176A5" w:rsidRDefault="00C176A5"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w:t>
      </w:r>
      <w:r w:rsidR="00C176A5">
        <w:rPr>
          <w:rFonts w:ascii="Times New Roman" w:hAnsi="Times New Roman"/>
          <w:noProof w:val="0"/>
          <w:szCs w:val="22"/>
          <w:lang w:eastAsia="ar-SA"/>
        </w:rPr>
        <w:t>–</w:t>
      </w:r>
      <w:r w:rsidR="00A72F6B">
        <w:rPr>
          <w:rFonts w:ascii="Times New Roman" w:hAnsi="Times New Roman"/>
          <w:noProof w:val="0"/>
          <w:szCs w:val="22"/>
          <w:lang w:eastAsia="ar-SA"/>
        </w:rPr>
        <w:t xml:space="preserve"> </w:t>
      </w:r>
      <w:r w:rsidR="00C176A5">
        <w:rPr>
          <w:rFonts w:ascii="Times New Roman" w:hAnsi="Times New Roman"/>
          <w:noProof w:val="0"/>
          <w:szCs w:val="22"/>
          <w:lang w:eastAsia="ar-SA"/>
        </w:rPr>
        <w:t>interiérové vybavenie</w:t>
      </w:r>
    </w:p>
    <w:sectPr w:rsidR="00A222C5" w:rsidRPr="00D91C1F" w:rsidSect="00066A8B">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55" w:rsidRDefault="00E20455" w:rsidP="00C176A5">
      <w:r>
        <w:separator/>
      </w:r>
    </w:p>
  </w:endnote>
  <w:endnote w:type="continuationSeparator" w:id="0">
    <w:p w:rsidR="00E20455" w:rsidRDefault="00E20455" w:rsidP="00C1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55" w:rsidRDefault="00E20455" w:rsidP="00C176A5">
      <w:r>
        <w:separator/>
      </w:r>
    </w:p>
  </w:footnote>
  <w:footnote w:type="continuationSeparator" w:id="0">
    <w:p w:rsidR="00E20455" w:rsidRDefault="00E20455" w:rsidP="00C1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066A8B"/>
    <w:rsid w:val="0016498C"/>
    <w:rsid w:val="001716AF"/>
    <w:rsid w:val="001B1466"/>
    <w:rsid w:val="003B678A"/>
    <w:rsid w:val="009B3610"/>
    <w:rsid w:val="00A222C5"/>
    <w:rsid w:val="00A72F6B"/>
    <w:rsid w:val="00AF558F"/>
    <w:rsid w:val="00B41D20"/>
    <w:rsid w:val="00C176A5"/>
    <w:rsid w:val="00C642B9"/>
    <w:rsid w:val="00D91C1F"/>
    <w:rsid w:val="00E20455"/>
    <w:rsid w:val="00F76A09"/>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 w:type="character" w:customStyle="1" w:styleId="iadne">
    <w:name w:val="Žiadne"/>
    <w:qFormat/>
    <w:rsid w:val="0016498C"/>
  </w:style>
  <w:style w:type="paragraph" w:styleId="Odsekzoznamu">
    <w:name w:val="List Paragraph"/>
    <w:basedOn w:val="Normlny"/>
    <w:uiPriority w:val="34"/>
    <w:qFormat/>
    <w:rsid w:val="0016498C"/>
    <w:pPr>
      <w:ind w:left="720"/>
      <w:contextualSpacing/>
    </w:pPr>
  </w:style>
  <w:style w:type="paragraph" w:styleId="Hlavika">
    <w:name w:val="header"/>
    <w:basedOn w:val="Normlny"/>
    <w:link w:val="HlavikaChar"/>
    <w:uiPriority w:val="99"/>
    <w:unhideWhenUsed/>
    <w:rsid w:val="00C176A5"/>
    <w:pPr>
      <w:tabs>
        <w:tab w:val="center" w:pos="4536"/>
        <w:tab w:val="right" w:pos="9072"/>
      </w:tabs>
    </w:pPr>
  </w:style>
  <w:style w:type="character" w:customStyle="1" w:styleId="HlavikaChar">
    <w:name w:val="Hlavička Char"/>
    <w:basedOn w:val="Predvolenpsmoodseku"/>
    <w:link w:val="Hlavika"/>
    <w:uiPriority w:val="99"/>
    <w:rsid w:val="00C176A5"/>
    <w:rPr>
      <w:rFonts w:ascii="Arial" w:eastAsia="Times New Roman" w:hAnsi="Arial" w:cs="Times New Roman"/>
      <w:noProof/>
      <w:szCs w:val="24"/>
      <w:lang w:eastAsia="sk-SK"/>
    </w:rPr>
  </w:style>
  <w:style w:type="paragraph" w:styleId="Pta">
    <w:name w:val="footer"/>
    <w:basedOn w:val="Normlny"/>
    <w:link w:val="PtaChar"/>
    <w:uiPriority w:val="99"/>
    <w:unhideWhenUsed/>
    <w:rsid w:val="00C176A5"/>
    <w:pPr>
      <w:tabs>
        <w:tab w:val="center" w:pos="4536"/>
        <w:tab w:val="right" w:pos="9072"/>
      </w:tabs>
    </w:pPr>
  </w:style>
  <w:style w:type="character" w:customStyle="1" w:styleId="PtaChar">
    <w:name w:val="Päta Char"/>
    <w:basedOn w:val="Predvolenpsmoodseku"/>
    <w:link w:val="Pta"/>
    <w:uiPriority w:val="99"/>
    <w:rsid w:val="00C176A5"/>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 w:type="character" w:customStyle="1" w:styleId="iadne">
    <w:name w:val="Žiadne"/>
    <w:qFormat/>
    <w:rsid w:val="0016498C"/>
  </w:style>
  <w:style w:type="paragraph" w:styleId="Odsekzoznamu">
    <w:name w:val="List Paragraph"/>
    <w:basedOn w:val="Normlny"/>
    <w:uiPriority w:val="34"/>
    <w:qFormat/>
    <w:rsid w:val="0016498C"/>
    <w:pPr>
      <w:ind w:left="720"/>
      <w:contextualSpacing/>
    </w:pPr>
  </w:style>
  <w:style w:type="paragraph" w:styleId="Hlavika">
    <w:name w:val="header"/>
    <w:basedOn w:val="Normlny"/>
    <w:link w:val="HlavikaChar"/>
    <w:uiPriority w:val="99"/>
    <w:unhideWhenUsed/>
    <w:rsid w:val="00C176A5"/>
    <w:pPr>
      <w:tabs>
        <w:tab w:val="center" w:pos="4536"/>
        <w:tab w:val="right" w:pos="9072"/>
      </w:tabs>
    </w:pPr>
  </w:style>
  <w:style w:type="character" w:customStyle="1" w:styleId="HlavikaChar">
    <w:name w:val="Hlavička Char"/>
    <w:basedOn w:val="Predvolenpsmoodseku"/>
    <w:link w:val="Hlavika"/>
    <w:uiPriority w:val="99"/>
    <w:rsid w:val="00C176A5"/>
    <w:rPr>
      <w:rFonts w:ascii="Arial" w:eastAsia="Times New Roman" w:hAnsi="Arial" w:cs="Times New Roman"/>
      <w:noProof/>
      <w:szCs w:val="24"/>
      <w:lang w:eastAsia="sk-SK"/>
    </w:rPr>
  </w:style>
  <w:style w:type="paragraph" w:styleId="Pta">
    <w:name w:val="footer"/>
    <w:basedOn w:val="Normlny"/>
    <w:link w:val="PtaChar"/>
    <w:uiPriority w:val="99"/>
    <w:unhideWhenUsed/>
    <w:rsid w:val="00C176A5"/>
    <w:pPr>
      <w:tabs>
        <w:tab w:val="center" w:pos="4536"/>
        <w:tab w:val="right" w:pos="9072"/>
      </w:tabs>
    </w:pPr>
  </w:style>
  <w:style w:type="character" w:customStyle="1" w:styleId="PtaChar">
    <w:name w:val="Päta Char"/>
    <w:basedOn w:val="Predvolenpsmoodseku"/>
    <w:link w:val="Pta"/>
    <w:uiPriority w:val="99"/>
    <w:rsid w:val="00C176A5"/>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2019-10-03T11:51:00Z</dcterms:created>
  <dcterms:modified xsi:type="dcterms:W3CDTF">2021-02-22T12:11:00Z</dcterms:modified>
</cp:coreProperties>
</file>